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1" w:rsidRDefault="001F2331" w:rsidP="001F2331">
      <w:bookmarkStart w:id="0" w:name="_GoBack"/>
      <w:bookmarkEnd w:id="0"/>
      <w:r>
        <w:rPr>
          <w:rFonts w:hint="eastAsia"/>
        </w:rPr>
        <w:t>第２号様式（第３条関係）</w:t>
      </w:r>
    </w:p>
    <w:tbl>
      <w:tblPr>
        <w:tblW w:w="844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239"/>
        <w:gridCol w:w="1862"/>
        <w:gridCol w:w="1134"/>
        <w:gridCol w:w="992"/>
        <w:gridCol w:w="992"/>
        <w:gridCol w:w="567"/>
        <w:gridCol w:w="1701"/>
      </w:tblGrid>
      <w:tr w:rsidR="001F2331" w:rsidTr="00B24BA0">
        <w:trPr>
          <w:trHeight w:val="717"/>
        </w:trPr>
        <w:tc>
          <w:tcPr>
            <w:tcW w:w="8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Pr="00AB6A0B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AB6A0B">
              <w:rPr>
                <w:rFonts w:hint="eastAsia"/>
                <w:sz w:val="24"/>
                <w:szCs w:val="24"/>
              </w:rPr>
              <w:t>養　育　医　療　意　見　書</w:t>
            </w:r>
          </w:p>
        </w:tc>
      </w:tr>
      <w:tr w:rsidR="001F2331" w:rsidTr="00B24BA0">
        <w:trPr>
          <w:cantSplit/>
          <w:trHeight w:val="364"/>
        </w:trPr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平成　　年 　月   日</w:t>
            </w:r>
          </w:p>
        </w:tc>
      </w:tr>
      <w:tr w:rsidR="001F2331" w:rsidTr="00B24BA0">
        <w:trPr>
          <w:cantSplit/>
          <w:trHeight w:val="494"/>
        </w:trPr>
        <w:tc>
          <w:tcPr>
            <w:tcW w:w="119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</w:tr>
      <w:tr w:rsidR="001F2331" w:rsidTr="00B24BA0">
        <w:trPr>
          <w:trHeight w:val="763"/>
        </w:trPr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在胎週数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(単胎/双胎(　　胎))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 xml:space="preserve">グラム </w:t>
            </w:r>
          </w:p>
        </w:tc>
      </w:tr>
      <w:tr w:rsidR="001F2331" w:rsidTr="00B24BA0">
        <w:trPr>
          <w:cantSplit/>
          <w:trHeight w:val="7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症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状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の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概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一般状態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一般状態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（１）運動不安　　痙攣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（２）運動異常</w:t>
            </w:r>
          </w:p>
        </w:tc>
      </w:tr>
      <w:tr w:rsidR="001F2331" w:rsidTr="00B24BA0">
        <w:trPr>
          <w:cantSplit/>
          <w:trHeight w:val="36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２　体　　</w:t>
            </w:r>
            <w:r>
              <w:t xml:space="preserve">  </w:t>
            </w:r>
            <w:r>
              <w:rPr>
                <w:rFonts w:hint="eastAsia"/>
              </w:rPr>
              <w:t>温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（１）摂氏</w:t>
            </w:r>
            <w:r>
              <w:t>34</w:t>
            </w:r>
            <w:r>
              <w:rPr>
                <w:rFonts w:hint="eastAsia"/>
              </w:rPr>
              <w:t>度以下</w:t>
            </w:r>
          </w:p>
        </w:tc>
      </w:tr>
      <w:tr w:rsidR="001F2331" w:rsidTr="00B24BA0">
        <w:trPr>
          <w:cantSplit/>
          <w:trHeight w:val="18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３　呼</w:t>
            </w:r>
            <w:r>
              <w:t xml:space="preserve">  </w:t>
            </w:r>
            <w:r>
              <w:rPr>
                <w:rFonts w:hint="eastAsia"/>
              </w:rPr>
              <w:t>吸</w:t>
            </w:r>
            <w:r>
              <w:t xml:space="preserve">  </w:t>
            </w:r>
            <w:r>
              <w:rPr>
                <w:rFonts w:hint="eastAsia"/>
              </w:rPr>
              <w:t>器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循</w:t>
            </w:r>
            <w:r>
              <w:t xml:space="preserve">  </w:t>
            </w:r>
            <w:r>
              <w:rPr>
                <w:rFonts w:hint="eastAsia"/>
              </w:rPr>
              <w:t>環</w:t>
            </w:r>
            <w: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（１）強度のチアノーゼ持続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（２）チアノーゼ発作を繰り返す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（３）呼吸数が毎分</w:t>
            </w:r>
            <w:r>
              <w:t>50</w:t>
            </w:r>
            <w:r>
              <w:rPr>
                <w:rFonts w:hint="eastAsia"/>
              </w:rPr>
              <w:t>以上で増加傾向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（４）呼吸数が毎分</w:t>
            </w:r>
            <w:r>
              <w:t>30</w:t>
            </w:r>
            <w:r>
              <w:rPr>
                <w:rFonts w:hint="eastAsia"/>
              </w:rPr>
              <w:t>以下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（５）出血傾向が強い</w:t>
            </w:r>
          </w:p>
        </w:tc>
      </w:tr>
      <w:tr w:rsidR="001F2331" w:rsidTr="00B24BA0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４　消</w:t>
            </w:r>
            <w:r>
              <w:t xml:space="preserve">  </w:t>
            </w:r>
            <w:r>
              <w:rPr>
                <w:rFonts w:hint="eastAsia"/>
              </w:rPr>
              <w:t>化</w:t>
            </w:r>
            <w:r>
              <w:t xml:space="preserve">  </w:t>
            </w:r>
            <w:r>
              <w:rPr>
                <w:rFonts w:hint="eastAsia"/>
              </w:rPr>
              <w:t>器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（１）生後</w:t>
            </w:r>
            <w:r>
              <w:t>24</w:t>
            </w:r>
            <w:r>
              <w:rPr>
                <w:rFonts w:hint="eastAsia"/>
              </w:rPr>
              <w:t>時間以上排便がない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（２）生後</w:t>
            </w:r>
            <w:r>
              <w:t>48</w:t>
            </w:r>
            <w:r>
              <w:rPr>
                <w:rFonts w:hint="eastAsia"/>
              </w:rPr>
              <w:t>時間以上嘔吐が持続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（３）血性吐物・血性便がある</w:t>
            </w:r>
          </w:p>
        </w:tc>
      </w:tr>
      <w:tr w:rsidR="001F2331" w:rsidTr="00B24BA0">
        <w:trPr>
          <w:cantSplit/>
          <w:trHeight w:val="72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５　</w:t>
            </w:r>
            <w:r w:rsidRPr="00B03481">
              <w:rPr>
                <w:rFonts w:hint="eastAsia"/>
                <w:spacing w:val="315"/>
                <w:kern w:val="0"/>
                <w:fitText w:val="1065" w:id="333779200"/>
              </w:rPr>
              <w:t>黄</w:t>
            </w:r>
            <w:r w:rsidRPr="00B03481">
              <w:rPr>
                <w:rFonts w:hint="eastAsia"/>
                <w:spacing w:val="7"/>
                <w:kern w:val="0"/>
                <w:fitText w:val="1065" w:id="333779200"/>
              </w:rPr>
              <w:t>疸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（１）生後数時間以内に黄疸が現れる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（２）異常に強い黄疸がある</w:t>
            </w:r>
          </w:p>
        </w:tc>
      </w:tr>
      <w:tr w:rsidR="001F2331" w:rsidTr="00B24BA0">
        <w:trPr>
          <w:cantSplit/>
          <w:trHeight w:val="72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 w:rsidRPr="00B03481">
              <w:rPr>
                <w:rFonts w:hint="eastAsia"/>
                <w:spacing w:val="30"/>
                <w:kern w:val="0"/>
                <w:fitText w:val="1704" w:id="333779201"/>
              </w:rPr>
              <w:t>その他の所</w:t>
            </w:r>
            <w:r w:rsidRPr="00B03481">
              <w:rPr>
                <w:rFonts w:hint="eastAsia"/>
                <w:spacing w:val="67"/>
                <w:kern w:val="0"/>
                <w:fitText w:val="1704" w:id="333779201"/>
              </w:rPr>
              <w:t>見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>（合併症の有無等）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</w:p>
        </w:tc>
      </w:tr>
      <w:tr w:rsidR="001F2331" w:rsidTr="00B24BA0">
        <w:trPr>
          <w:trHeight w:val="6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診療予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定期間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1F2331" w:rsidTr="00B24BA0">
        <w:trPr>
          <w:trHeight w:val="11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</w:pPr>
            <w:r>
              <w:rPr>
                <w:rFonts w:hint="eastAsia"/>
              </w:rPr>
              <w:t>現在受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</w:pPr>
            <w:r>
              <w:rPr>
                <w:rFonts w:hint="eastAsia"/>
              </w:rPr>
              <w:t>けてい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る医療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10"/>
            </w:pPr>
            <w:r>
              <w:rPr>
                <w:rFonts w:hint="eastAsia"/>
              </w:rPr>
              <w:t>保育器の使用　人工換気療法　酸素吸入　経管栄養　持続静脈内注射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その他の医療</w:t>
            </w:r>
          </w:p>
        </w:tc>
      </w:tr>
      <w:tr w:rsidR="001F2331" w:rsidTr="00B24BA0">
        <w:trPr>
          <w:trHeight w:val="7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症状の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経　過</w:t>
            </w:r>
          </w:p>
        </w:tc>
        <w:tc>
          <w:tcPr>
            <w:tcW w:w="7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</w:p>
        </w:tc>
      </w:tr>
      <w:tr w:rsidR="001F2331" w:rsidTr="00B24BA0">
        <w:trPr>
          <w:trHeight w:val="2117"/>
        </w:trPr>
        <w:tc>
          <w:tcPr>
            <w:tcW w:w="8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上記のとおり診断する。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　　指定養育医療機関の名称及び所在地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郵便番号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電話番号</w:t>
            </w:r>
          </w:p>
          <w:p w:rsidR="001F2331" w:rsidRDefault="001F2331" w:rsidP="00B24BA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　　　　　　　医師氏名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>印</w:t>
            </w:r>
          </w:p>
        </w:tc>
      </w:tr>
    </w:tbl>
    <w:p w:rsidR="00541BB8" w:rsidRPr="001F2331" w:rsidRDefault="00541BB8" w:rsidP="001F2331"/>
    <w:sectPr w:rsidR="00541BB8" w:rsidRPr="001F2331" w:rsidSect="001F2331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81" w:rsidRDefault="00B03481" w:rsidP="00785E66">
      <w:r>
        <w:separator/>
      </w:r>
    </w:p>
  </w:endnote>
  <w:endnote w:type="continuationSeparator" w:id="0">
    <w:p w:rsidR="00B03481" w:rsidRDefault="00B03481" w:rsidP="007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66" w:rsidRPr="00A66429" w:rsidRDefault="00A66429" w:rsidP="00785E66">
    <w:pPr>
      <w:pStyle w:val="a5"/>
      <w:jc w:val="right"/>
      <w:rPr>
        <w:sz w:val="16"/>
        <w:szCs w:val="16"/>
      </w:rPr>
    </w:pPr>
    <w:r w:rsidRPr="00A66429">
      <w:rPr>
        <w:rFonts w:hint="eastAsia"/>
        <w:color w:val="7F7F7F" w:themeColor="text1" w:themeTint="80"/>
        <w:sz w:val="16"/>
        <w:szCs w:val="16"/>
      </w:rPr>
      <w:t>Ｈ25.6.3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81" w:rsidRDefault="00B03481" w:rsidP="00785E66">
      <w:r>
        <w:separator/>
      </w:r>
    </w:p>
  </w:footnote>
  <w:footnote w:type="continuationSeparator" w:id="0">
    <w:p w:rsidR="00B03481" w:rsidRDefault="00B03481" w:rsidP="0078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31"/>
    <w:rsid w:val="001F2331"/>
    <w:rsid w:val="00345CCF"/>
    <w:rsid w:val="00541BB8"/>
    <w:rsid w:val="00785E66"/>
    <w:rsid w:val="00A66429"/>
    <w:rsid w:val="00B0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E6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8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E66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E6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8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E6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霧島市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4</cp:revision>
  <dcterms:created xsi:type="dcterms:W3CDTF">2013-03-28T11:16:00Z</dcterms:created>
  <dcterms:modified xsi:type="dcterms:W3CDTF">2013-06-03T06:44:00Z</dcterms:modified>
</cp:coreProperties>
</file>