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C1A8E" w14:textId="53DDCB09" w:rsidR="00350A54" w:rsidRPr="00350A54" w:rsidRDefault="00B2520D" w:rsidP="00350A54">
      <w:pPr>
        <w:jc w:val="center"/>
        <w:rPr>
          <w:sz w:val="28"/>
        </w:rPr>
      </w:pPr>
      <w:r w:rsidRPr="00350A54">
        <w:rPr>
          <w:rFonts w:hint="eastAsia"/>
          <w:sz w:val="28"/>
        </w:rPr>
        <w:t xml:space="preserve">封入封緘機　</w:t>
      </w:r>
      <w:r w:rsidR="00C4609E">
        <w:rPr>
          <w:rFonts w:hint="eastAsia"/>
          <w:sz w:val="28"/>
        </w:rPr>
        <w:t>賃貸借契約</w:t>
      </w:r>
      <w:r w:rsidRPr="00350A54">
        <w:rPr>
          <w:rFonts w:hint="eastAsia"/>
          <w:sz w:val="28"/>
        </w:rPr>
        <w:t>仕様書</w:t>
      </w:r>
    </w:p>
    <w:p w14:paraId="3163A376" w14:textId="77777777" w:rsidR="00350A54" w:rsidRDefault="00350A54" w:rsidP="006B37DD">
      <w:pPr>
        <w:rPr>
          <w:sz w:val="24"/>
        </w:rPr>
      </w:pPr>
    </w:p>
    <w:p w14:paraId="5682B2AB" w14:textId="0BDEA4DB" w:rsidR="00A531B7" w:rsidRDefault="00D517B1" w:rsidP="006B37DD">
      <w:pPr>
        <w:rPr>
          <w:sz w:val="24"/>
        </w:rPr>
      </w:pPr>
      <w:r>
        <w:rPr>
          <w:rFonts w:hint="eastAsia"/>
          <w:sz w:val="24"/>
        </w:rPr>
        <w:t>１</w:t>
      </w:r>
      <w:r w:rsidR="00B368F9">
        <w:rPr>
          <w:rFonts w:hint="eastAsia"/>
          <w:sz w:val="24"/>
        </w:rPr>
        <w:t xml:space="preserve">　</w:t>
      </w:r>
      <w:r w:rsidR="00B2520D">
        <w:rPr>
          <w:rFonts w:hint="eastAsia"/>
          <w:sz w:val="24"/>
        </w:rPr>
        <w:t>物件</w:t>
      </w:r>
    </w:p>
    <w:p w14:paraId="6F0D2AED" w14:textId="77777777" w:rsidR="00A531B7" w:rsidRDefault="00A90D10" w:rsidP="006B37DD">
      <w:pPr>
        <w:rPr>
          <w:sz w:val="24"/>
        </w:rPr>
      </w:pPr>
      <w:r>
        <w:rPr>
          <w:rFonts w:hint="eastAsia"/>
          <w:sz w:val="24"/>
        </w:rPr>
        <w:t xml:space="preserve">（１）参考機器　</w:t>
      </w:r>
      <w:r w:rsidRPr="006B37DD">
        <w:rPr>
          <w:rFonts w:hint="eastAsia"/>
          <w:sz w:val="24"/>
        </w:rPr>
        <w:t>ピツニーボウズ社製</w:t>
      </w:r>
      <w:r>
        <w:rPr>
          <w:rFonts w:hint="eastAsia"/>
          <w:sz w:val="24"/>
        </w:rPr>
        <w:t>封入封緘</w:t>
      </w:r>
      <w:r w:rsidRPr="006B37DD">
        <w:rPr>
          <w:rFonts w:hint="eastAsia"/>
          <w:sz w:val="24"/>
        </w:rPr>
        <w:t>機</w:t>
      </w:r>
      <w:r>
        <w:rPr>
          <w:rFonts w:hint="eastAsia"/>
          <w:sz w:val="24"/>
        </w:rPr>
        <w:t>Relay</w:t>
      </w:r>
      <w:r w:rsidR="004A30FF">
        <w:rPr>
          <w:rFonts w:hint="eastAsia"/>
          <w:sz w:val="24"/>
        </w:rPr>
        <w:t>8</w:t>
      </w:r>
      <w:r>
        <w:rPr>
          <w:rFonts w:hint="eastAsia"/>
          <w:sz w:val="24"/>
        </w:rPr>
        <w:t>0</w:t>
      </w:r>
      <w:r w:rsidRPr="006B37DD">
        <w:rPr>
          <w:rFonts w:hint="eastAsia"/>
          <w:sz w:val="24"/>
        </w:rPr>
        <w:t>00</w:t>
      </w:r>
      <w:r w:rsidRPr="006B37DD">
        <w:rPr>
          <w:rFonts w:hint="eastAsia"/>
          <w:sz w:val="24"/>
        </w:rPr>
        <w:t>型</w:t>
      </w:r>
      <w:r>
        <w:rPr>
          <w:rFonts w:hint="eastAsia"/>
          <w:sz w:val="24"/>
        </w:rPr>
        <w:t>及びバーコード付与ソフト</w:t>
      </w:r>
    </w:p>
    <w:p w14:paraId="6734BA02" w14:textId="77777777" w:rsidR="00A531B7" w:rsidRDefault="00B2520D" w:rsidP="006B37DD">
      <w:pPr>
        <w:rPr>
          <w:sz w:val="24"/>
        </w:rPr>
      </w:pPr>
      <w:r>
        <w:rPr>
          <w:rFonts w:hint="eastAsia"/>
          <w:sz w:val="24"/>
        </w:rPr>
        <w:t xml:space="preserve">（２）数量　　</w:t>
      </w:r>
      <w:r w:rsidR="00B84693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１台</w:t>
      </w:r>
    </w:p>
    <w:p w14:paraId="6CD0DEED" w14:textId="77777777" w:rsidR="00F55970" w:rsidRDefault="00F55970" w:rsidP="006B37DD">
      <w:pPr>
        <w:rPr>
          <w:sz w:val="24"/>
        </w:rPr>
      </w:pPr>
    </w:p>
    <w:p w14:paraId="24052223" w14:textId="5FB87B0F" w:rsidR="006B37DD" w:rsidRPr="006B37DD" w:rsidRDefault="00D517B1" w:rsidP="00B368F9">
      <w:pPr>
        <w:rPr>
          <w:sz w:val="24"/>
        </w:rPr>
      </w:pPr>
      <w:r>
        <w:rPr>
          <w:rFonts w:hint="eastAsia"/>
          <w:sz w:val="24"/>
        </w:rPr>
        <w:t>２</w:t>
      </w:r>
      <w:r w:rsidR="00B368F9">
        <w:rPr>
          <w:rFonts w:hint="eastAsia"/>
          <w:sz w:val="24"/>
        </w:rPr>
        <w:t xml:space="preserve">　</w:t>
      </w:r>
      <w:r w:rsidR="00A531B7">
        <w:rPr>
          <w:rFonts w:hint="eastAsia"/>
          <w:sz w:val="24"/>
        </w:rPr>
        <w:t>本体寸法（１）及び重量（２）</w:t>
      </w:r>
    </w:p>
    <w:p w14:paraId="73FB4BE3" w14:textId="77777777" w:rsidR="006B37DD" w:rsidRPr="006B37DD" w:rsidRDefault="00350A54" w:rsidP="006B37DD">
      <w:pPr>
        <w:rPr>
          <w:sz w:val="24"/>
        </w:rPr>
      </w:pPr>
      <w:r>
        <w:rPr>
          <w:rFonts w:hint="eastAsia"/>
          <w:sz w:val="24"/>
        </w:rPr>
        <w:t>（１）</w:t>
      </w:r>
      <w:r w:rsidR="00A531B7">
        <w:rPr>
          <w:rFonts w:hint="eastAsia"/>
          <w:sz w:val="24"/>
        </w:rPr>
        <w:t>横幅：</w:t>
      </w:r>
      <w:r w:rsidR="00A531B7">
        <w:rPr>
          <w:rFonts w:hint="eastAsia"/>
          <w:sz w:val="24"/>
        </w:rPr>
        <w:t>5000mm</w:t>
      </w:r>
      <w:r w:rsidR="00A531B7">
        <w:rPr>
          <w:rFonts w:hint="eastAsia"/>
          <w:sz w:val="24"/>
        </w:rPr>
        <w:t>以下・奥行：</w:t>
      </w:r>
      <w:r w:rsidR="00A531B7">
        <w:rPr>
          <w:rFonts w:hint="eastAsia"/>
          <w:sz w:val="24"/>
        </w:rPr>
        <w:t>600mm</w:t>
      </w:r>
      <w:r w:rsidR="00A531B7">
        <w:rPr>
          <w:rFonts w:hint="eastAsia"/>
          <w:sz w:val="24"/>
        </w:rPr>
        <w:t>以下・高さ：</w:t>
      </w:r>
      <w:r w:rsidR="00A531B7">
        <w:rPr>
          <w:rFonts w:hint="eastAsia"/>
          <w:sz w:val="24"/>
        </w:rPr>
        <w:t>850</w:t>
      </w:r>
      <w:r w:rsidR="00A531B7">
        <w:rPr>
          <w:rFonts w:hint="eastAsia"/>
          <w:sz w:val="24"/>
        </w:rPr>
        <w:t>ｍｍ以下</w:t>
      </w:r>
    </w:p>
    <w:p w14:paraId="0A9B45FE" w14:textId="77777777" w:rsidR="006B37DD" w:rsidRPr="006B37DD" w:rsidRDefault="00A531B7" w:rsidP="006B37DD">
      <w:pPr>
        <w:rPr>
          <w:sz w:val="24"/>
        </w:rPr>
      </w:pPr>
      <w:r>
        <w:rPr>
          <w:rFonts w:hint="eastAsia"/>
          <w:sz w:val="24"/>
        </w:rPr>
        <w:t xml:space="preserve">　※横幅はフィーダーからスタッカーまでを含んだ数値とする。</w:t>
      </w:r>
    </w:p>
    <w:p w14:paraId="01D8E4F0" w14:textId="77777777" w:rsidR="00A531B7" w:rsidRDefault="00B2520D" w:rsidP="006B37DD">
      <w:pPr>
        <w:rPr>
          <w:sz w:val="24"/>
        </w:rPr>
      </w:pPr>
      <w:r>
        <w:rPr>
          <w:rFonts w:hint="eastAsia"/>
          <w:sz w:val="24"/>
        </w:rPr>
        <w:t>（２）</w:t>
      </w:r>
      <w:r>
        <w:rPr>
          <w:rFonts w:hint="eastAsia"/>
          <w:sz w:val="24"/>
        </w:rPr>
        <w:t>250kg</w:t>
      </w:r>
      <w:r>
        <w:rPr>
          <w:rFonts w:hint="eastAsia"/>
          <w:sz w:val="24"/>
        </w:rPr>
        <w:t>以下</w:t>
      </w:r>
    </w:p>
    <w:p w14:paraId="78D37F7C" w14:textId="77777777" w:rsidR="00F55970" w:rsidRDefault="00F55970" w:rsidP="006B37DD">
      <w:pPr>
        <w:rPr>
          <w:sz w:val="24"/>
        </w:rPr>
      </w:pPr>
    </w:p>
    <w:p w14:paraId="64CEB002" w14:textId="68D3FEDA" w:rsidR="00A531B7" w:rsidRDefault="00D517B1" w:rsidP="006B37DD">
      <w:pPr>
        <w:rPr>
          <w:sz w:val="24"/>
        </w:rPr>
      </w:pPr>
      <w:r>
        <w:rPr>
          <w:rFonts w:hint="eastAsia"/>
          <w:sz w:val="24"/>
        </w:rPr>
        <w:t>３</w:t>
      </w:r>
      <w:r w:rsidR="00B368F9">
        <w:rPr>
          <w:rFonts w:hint="eastAsia"/>
          <w:sz w:val="24"/>
        </w:rPr>
        <w:t xml:space="preserve">　</w:t>
      </w:r>
      <w:r w:rsidR="00B2520D">
        <w:rPr>
          <w:rFonts w:hint="eastAsia"/>
          <w:sz w:val="24"/>
        </w:rPr>
        <w:t>電源</w:t>
      </w:r>
    </w:p>
    <w:p w14:paraId="68432626" w14:textId="77777777" w:rsidR="00A531B7" w:rsidRDefault="00B2520D" w:rsidP="006B37DD">
      <w:pPr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100VAC</w:t>
      </w:r>
      <w:r>
        <w:rPr>
          <w:rFonts w:hint="eastAsia"/>
          <w:sz w:val="24"/>
        </w:rPr>
        <w:t>・</w:t>
      </w:r>
      <w:r>
        <w:rPr>
          <w:rFonts w:hint="eastAsia"/>
          <w:sz w:val="24"/>
        </w:rPr>
        <w:t>50/60Hz</w:t>
      </w:r>
      <w:r>
        <w:rPr>
          <w:rFonts w:hint="eastAsia"/>
          <w:sz w:val="24"/>
        </w:rPr>
        <w:t>・</w:t>
      </w:r>
      <w:r>
        <w:rPr>
          <w:rFonts w:hint="eastAsia"/>
          <w:sz w:val="24"/>
        </w:rPr>
        <w:t>10A</w:t>
      </w:r>
    </w:p>
    <w:p w14:paraId="731B6F72" w14:textId="77777777" w:rsidR="00F55970" w:rsidRDefault="00F55970" w:rsidP="006B37DD">
      <w:pPr>
        <w:rPr>
          <w:sz w:val="24"/>
        </w:rPr>
      </w:pPr>
    </w:p>
    <w:p w14:paraId="7E8F5AFA" w14:textId="1212517D" w:rsidR="00F55970" w:rsidRPr="006B37DD" w:rsidRDefault="00D517B1" w:rsidP="00F55970">
      <w:pPr>
        <w:rPr>
          <w:sz w:val="24"/>
        </w:rPr>
      </w:pPr>
      <w:r>
        <w:rPr>
          <w:rFonts w:hint="eastAsia"/>
          <w:sz w:val="24"/>
        </w:rPr>
        <w:t>４</w:t>
      </w:r>
      <w:r w:rsidR="00B368F9">
        <w:rPr>
          <w:rFonts w:hint="eastAsia"/>
          <w:sz w:val="24"/>
        </w:rPr>
        <w:t xml:space="preserve">　</w:t>
      </w:r>
      <w:r w:rsidR="00B2520D" w:rsidRPr="006B37DD">
        <w:rPr>
          <w:rFonts w:hint="eastAsia"/>
          <w:sz w:val="24"/>
        </w:rPr>
        <w:t>導入、搬入及び設置方法</w:t>
      </w:r>
    </w:p>
    <w:p w14:paraId="5CA21EAE" w14:textId="77777777" w:rsidR="00F55970" w:rsidRDefault="00B2520D" w:rsidP="00F55970">
      <w:pPr>
        <w:ind w:left="720" w:hangingChars="300" w:hanging="720"/>
        <w:rPr>
          <w:sz w:val="24"/>
        </w:rPr>
      </w:pPr>
      <w:r w:rsidRPr="006B37DD">
        <w:rPr>
          <w:rFonts w:hint="eastAsia"/>
          <w:sz w:val="24"/>
        </w:rPr>
        <w:t>（１）納品にあたっての運搬、指示場所への設置、組立及び検査に要する費用は、全て受注者の負担とする</w:t>
      </w:r>
      <w:r>
        <w:rPr>
          <w:rFonts w:hint="eastAsia"/>
          <w:sz w:val="24"/>
        </w:rPr>
        <w:t>こと</w:t>
      </w:r>
      <w:r w:rsidRPr="006B37DD">
        <w:rPr>
          <w:rFonts w:hint="eastAsia"/>
          <w:sz w:val="24"/>
        </w:rPr>
        <w:t>。</w:t>
      </w:r>
    </w:p>
    <w:p w14:paraId="527FEEC6" w14:textId="77777777" w:rsidR="00F55970" w:rsidRPr="002A4AAD" w:rsidRDefault="00B2520D" w:rsidP="00F55970">
      <w:pPr>
        <w:ind w:left="720" w:hangingChars="300" w:hanging="720"/>
        <w:rPr>
          <w:sz w:val="24"/>
        </w:rPr>
      </w:pPr>
      <w:r>
        <w:rPr>
          <w:rFonts w:hint="eastAsia"/>
          <w:sz w:val="24"/>
        </w:rPr>
        <w:t>（２</w:t>
      </w:r>
      <w:r w:rsidRPr="006B37DD">
        <w:rPr>
          <w:rFonts w:hint="eastAsia"/>
          <w:sz w:val="24"/>
        </w:rPr>
        <w:t>）搬入された機器等は、現地担当者が指示する場所に指示通り組立て・設置すること。</w:t>
      </w:r>
      <w:r>
        <w:rPr>
          <w:rFonts w:hint="eastAsia"/>
          <w:sz w:val="24"/>
        </w:rPr>
        <w:t>また、設置後の動作確認を行い、正常動作を確認すること。</w:t>
      </w:r>
    </w:p>
    <w:p w14:paraId="10F7FB8C" w14:textId="77777777" w:rsidR="00F55970" w:rsidRPr="006B37DD" w:rsidRDefault="00B2520D" w:rsidP="004A30FF">
      <w:pPr>
        <w:ind w:left="720" w:hangingChars="300" w:hanging="720"/>
        <w:rPr>
          <w:sz w:val="24"/>
        </w:rPr>
      </w:pPr>
      <w:r>
        <w:rPr>
          <w:rFonts w:hint="eastAsia"/>
          <w:sz w:val="24"/>
        </w:rPr>
        <w:t>（３</w:t>
      </w:r>
      <w:r w:rsidRPr="006B37DD">
        <w:rPr>
          <w:rFonts w:hint="eastAsia"/>
          <w:sz w:val="24"/>
        </w:rPr>
        <w:t>）納入場所における納品機器の設置</w:t>
      </w:r>
      <w:r>
        <w:rPr>
          <w:rFonts w:hint="eastAsia"/>
          <w:sz w:val="24"/>
        </w:rPr>
        <w:t>及び動作確認</w:t>
      </w:r>
      <w:r w:rsidRPr="006B37DD">
        <w:rPr>
          <w:rFonts w:hint="eastAsia"/>
          <w:sz w:val="24"/>
        </w:rPr>
        <w:t>について、事前に担当課と日時・方法等の打合せを実施すること。</w:t>
      </w:r>
    </w:p>
    <w:p w14:paraId="1479E6A1" w14:textId="77777777" w:rsidR="00F55970" w:rsidRDefault="00B2520D" w:rsidP="00F55970">
      <w:pPr>
        <w:rPr>
          <w:sz w:val="24"/>
        </w:rPr>
      </w:pPr>
      <w:r>
        <w:rPr>
          <w:rFonts w:hint="eastAsia"/>
          <w:sz w:val="24"/>
        </w:rPr>
        <w:t>（</w:t>
      </w:r>
      <w:r w:rsidR="004A30FF">
        <w:rPr>
          <w:rFonts w:hint="eastAsia"/>
          <w:sz w:val="24"/>
        </w:rPr>
        <w:t>４</w:t>
      </w:r>
      <w:r>
        <w:rPr>
          <w:rFonts w:hint="eastAsia"/>
          <w:sz w:val="24"/>
        </w:rPr>
        <w:t>）</w:t>
      </w:r>
      <w:r w:rsidRPr="006B37DD">
        <w:rPr>
          <w:rFonts w:hint="eastAsia"/>
          <w:sz w:val="24"/>
        </w:rPr>
        <w:t>機器</w:t>
      </w:r>
      <w:r>
        <w:rPr>
          <w:rFonts w:hint="eastAsia"/>
          <w:sz w:val="24"/>
        </w:rPr>
        <w:t>使用</w:t>
      </w:r>
      <w:r w:rsidRPr="006B37DD">
        <w:rPr>
          <w:rFonts w:hint="eastAsia"/>
          <w:sz w:val="24"/>
        </w:rPr>
        <w:t>担当者への十分な操作研修を実施すること。</w:t>
      </w:r>
    </w:p>
    <w:p w14:paraId="23916DE1" w14:textId="77777777" w:rsidR="00F55970" w:rsidRPr="002F00FA" w:rsidRDefault="00B2520D" w:rsidP="00F55970">
      <w:pPr>
        <w:rPr>
          <w:sz w:val="24"/>
        </w:rPr>
      </w:pPr>
      <w:r>
        <w:rPr>
          <w:rFonts w:hint="eastAsia"/>
          <w:sz w:val="24"/>
        </w:rPr>
        <w:t>（</w:t>
      </w:r>
      <w:r w:rsidR="004A30FF">
        <w:rPr>
          <w:rFonts w:hint="eastAsia"/>
          <w:sz w:val="24"/>
        </w:rPr>
        <w:t>５</w:t>
      </w:r>
      <w:r>
        <w:rPr>
          <w:rFonts w:hint="eastAsia"/>
          <w:sz w:val="24"/>
        </w:rPr>
        <w:t>）</w:t>
      </w:r>
      <w:r w:rsidRPr="002F00FA">
        <w:rPr>
          <w:rFonts w:hint="eastAsia"/>
          <w:sz w:val="24"/>
        </w:rPr>
        <w:t>各</w:t>
      </w:r>
      <w:r>
        <w:rPr>
          <w:rFonts w:hint="eastAsia"/>
          <w:sz w:val="24"/>
        </w:rPr>
        <w:t>帳票の初回封入封緘作業時に保守業者による設定サポートを実施する</w:t>
      </w:r>
      <w:r w:rsidRPr="002F00FA">
        <w:rPr>
          <w:rFonts w:hint="eastAsia"/>
          <w:sz w:val="24"/>
        </w:rPr>
        <w:t>こと。</w:t>
      </w:r>
    </w:p>
    <w:p w14:paraId="7B87EDA9" w14:textId="77777777" w:rsidR="00F55970" w:rsidRDefault="00F55970" w:rsidP="006B37DD">
      <w:pPr>
        <w:rPr>
          <w:sz w:val="24"/>
        </w:rPr>
      </w:pPr>
    </w:p>
    <w:p w14:paraId="28B56E06" w14:textId="06B84389" w:rsidR="006B37DD" w:rsidRPr="006B37DD" w:rsidRDefault="00D517B1" w:rsidP="006B37DD">
      <w:pPr>
        <w:rPr>
          <w:sz w:val="24"/>
        </w:rPr>
      </w:pPr>
      <w:r>
        <w:rPr>
          <w:rFonts w:hint="eastAsia"/>
          <w:sz w:val="24"/>
        </w:rPr>
        <w:t>５</w:t>
      </w:r>
      <w:r w:rsidR="00B368F9">
        <w:rPr>
          <w:rFonts w:hint="eastAsia"/>
          <w:sz w:val="24"/>
        </w:rPr>
        <w:t xml:space="preserve">　</w:t>
      </w:r>
      <w:r w:rsidR="00791D34">
        <w:rPr>
          <w:rFonts w:hint="eastAsia"/>
          <w:sz w:val="24"/>
        </w:rPr>
        <w:t xml:space="preserve">封入封緘機　</w:t>
      </w:r>
      <w:r w:rsidR="00F55970" w:rsidRPr="006B37DD">
        <w:rPr>
          <w:rFonts w:hint="eastAsia"/>
          <w:sz w:val="24"/>
        </w:rPr>
        <w:t>機能仕様</w:t>
      </w:r>
    </w:p>
    <w:p w14:paraId="534AA72F" w14:textId="77777777" w:rsidR="006B37DD" w:rsidRPr="006B37DD" w:rsidRDefault="007774E2" w:rsidP="006B37DD">
      <w:pPr>
        <w:rPr>
          <w:sz w:val="24"/>
        </w:rPr>
      </w:pPr>
      <w:r>
        <w:rPr>
          <w:rFonts w:hint="eastAsia"/>
          <w:sz w:val="24"/>
        </w:rPr>
        <w:t>（１）</w:t>
      </w:r>
      <w:r w:rsidRPr="006B37DD">
        <w:rPr>
          <w:rFonts w:hint="eastAsia"/>
          <w:sz w:val="24"/>
        </w:rPr>
        <w:t>処理速度が</w:t>
      </w:r>
      <w:r>
        <w:rPr>
          <w:rFonts w:hint="eastAsia"/>
          <w:sz w:val="24"/>
        </w:rPr>
        <w:t>5,4</w:t>
      </w:r>
      <w:r w:rsidRPr="006B37DD">
        <w:rPr>
          <w:rFonts w:hint="eastAsia"/>
          <w:sz w:val="24"/>
        </w:rPr>
        <w:t>00</w:t>
      </w:r>
      <w:r w:rsidRPr="006B37DD">
        <w:rPr>
          <w:rFonts w:hint="eastAsia"/>
          <w:sz w:val="24"/>
        </w:rPr>
        <w:t>通／時</w:t>
      </w:r>
      <w:r w:rsidR="002937CF">
        <w:rPr>
          <w:rFonts w:hint="eastAsia"/>
          <w:sz w:val="24"/>
        </w:rPr>
        <w:t xml:space="preserve">　</w:t>
      </w:r>
      <w:r w:rsidRPr="006B37DD">
        <w:rPr>
          <w:rFonts w:hint="eastAsia"/>
          <w:sz w:val="24"/>
        </w:rPr>
        <w:t>以上</w:t>
      </w:r>
      <w:r>
        <w:rPr>
          <w:rFonts w:hint="eastAsia"/>
          <w:sz w:val="24"/>
        </w:rPr>
        <w:t>（１点封入時）</w:t>
      </w:r>
      <w:r w:rsidRPr="006B37DD">
        <w:rPr>
          <w:rFonts w:hint="eastAsia"/>
          <w:sz w:val="24"/>
        </w:rPr>
        <w:t>であること。</w:t>
      </w:r>
    </w:p>
    <w:p w14:paraId="71FC8918" w14:textId="77777777" w:rsidR="006B37DD" w:rsidRDefault="007774E2" w:rsidP="006B37DD">
      <w:pPr>
        <w:rPr>
          <w:sz w:val="24"/>
        </w:rPr>
      </w:pPr>
      <w:r>
        <w:rPr>
          <w:rFonts w:hint="eastAsia"/>
          <w:sz w:val="24"/>
        </w:rPr>
        <w:t>（２）</w:t>
      </w:r>
      <w:r w:rsidRPr="006B37DD">
        <w:rPr>
          <w:rFonts w:hint="eastAsia"/>
          <w:sz w:val="24"/>
        </w:rPr>
        <w:t>月間最大処理量が</w:t>
      </w:r>
      <w:r w:rsidR="004A30FF">
        <w:rPr>
          <w:rFonts w:hint="eastAsia"/>
          <w:sz w:val="24"/>
        </w:rPr>
        <w:t>20</w:t>
      </w:r>
      <w:r>
        <w:rPr>
          <w:rFonts w:hint="eastAsia"/>
          <w:sz w:val="24"/>
        </w:rPr>
        <w:t>0</w:t>
      </w:r>
      <w:r w:rsidRPr="006B37DD">
        <w:rPr>
          <w:rFonts w:hint="eastAsia"/>
          <w:sz w:val="24"/>
        </w:rPr>
        <w:t>,000</w:t>
      </w:r>
      <w:r w:rsidRPr="006B37DD">
        <w:rPr>
          <w:rFonts w:hint="eastAsia"/>
          <w:sz w:val="24"/>
        </w:rPr>
        <w:t>通以上であること。</w:t>
      </w:r>
    </w:p>
    <w:p w14:paraId="00244174" w14:textId="77777777" w:rsidR="007774E2" w:rsidRDefault="00B2520D" w:rsidP="00F55970">
      <w:pPr>
        <w:ind w:left="720" w:hangingChars="300" w:hanging="720"/>
        <w:rPr>
          <w:sz w:val="24"/>
        </w:rPr>
      </w:pPr>
      <w:r>
        <w:rPr>
          <w:rFonts w:hint="eastAsia"/>
          <w:sz w:val="24"/>
        </w:rPr>
        <w:t>（３）</w:t>
      </w:r>
      <w:r w:rsidRPr="006B37DD">
        <w:rPr>
          <w:rFonts w:hint="eastAsia"/>
          <w:sz w:val="24"/>
        </w:rPr>
        <w:t>紙折り</w:t>
      </w:r>
      <w:r>
        <w:rPr>
          <w:rFonts w:hint="eastAsia"/>
          <w:sz w:val="24"/>
        </w:rPr>
        <w:t>（</w:t>
      </w:r>
      <w:r w:rsidRPr="006B37DD">
        <w:rPr>
          <w:rFonts w:hint="eastAsia"/>
          <w:sz w:val="24"/>
        </w:rPr>
        <w:t>二つ折、内三つ折、外三つ折、四つ折</w:t>
      </w:r>
      <w:r>
        <w:rPr>
          <w:rFonts w:hint="eastAsia"/>
          <w:sz w:val="24"/>
        </w:rPr>
        <w:t>、変則折）封入、封緘の機能を有すること</w:t>
      </w:r>
      <w:r w:rsidRPr="006B37DD">
        <w:rPr>
          <w:rFonts w:hint="eastAsia"/>
          <w:sz w:val="24"/>
        </w:rPr>
        <w:t>。</w:t>
      </w:r>
    </w:p>
    <w:p w14:paraId="09EFA9A1" w14:textId="77777777" w:rsidR="007774E2" w:rsidRDefault="00B2520D" w:rsidP="006B37DD">
      <w:pPr>
        <w:rPr>
          <w:sz w:val="24"/>
        </w:rPr>
      </w:pPr>
      <w:r>
        <w:rPr>
          <w:rFonts w:hint="eastAsia"/>
          <w:sz w:val="24"/>
        </w:rPr>
        <w:t>（４）一般的な紙詰まり時にクリアデッキボタンで排出ができること。</w:t>
      </w:r>
    </w:p>
    <w:p w14:paraId="4A4B3897" w14:textId="77777777" w:rsidR="0007259A" w:rsidRDefault="00B2520D" w:rsidP="00F55970">
      <w:pPr>
        <w:ind w:left="720" w:hangingChars="300" w:hanging="720"/>
        <w:rPr>
          <w:sz w:val="24"/>
        </w:rPr>
      </w:pPr>
      <w:r>
        <w:rPr>
          <w:rFonts w:hint="eastAsia"/>
          <w:sz w:val="24"/>
        </w:rPr>
        <w:t>（５）</w:t>
      </w:r>
      <w:r w:rsidR="002937CF">
        <w:rPr>
          <w:rFonts w:hint="eastAsia"/>
          <w:sz w:val="24"/>
        </w:rPr>
        <w:t>封筒アライナーが搭載されていること</w:t>
      </w:r>
      <w:r w:rsidRPr="0007259A">
        <w:rPr>
          <w:rFonts w:hint="eastAsia"/>
          <w:sz w:val="24"/>
        </w:rPr>
        <w:t>（封入直前に内容物と封筒位置を検出し、最適な位置で封入作業を行い、用紙ズレなどの封入詰まりを防ぎ、安定稼働を行うこと。）</w:t>
      </w:r>
      <w:r w:rsidR="002937CF">
        <w:rPr>
          <w:rFonts w:hint="eastAsia"/>
          <w:sz w:val="24"/>
        </w:rPr>
        <w:t>。</w:t>
      </w:r>
    </w:p>
    <w:p w14:paraId="42C6DC6D" w14:textId="6E619E98" w:rsidR="0007259A" w:rsidRDefault="00B2520D" w:rsidP="006B37DD">
      <w:pPr>
        <w:rPr>
          <w:sz w:val="24"/>
        </w:rPr>
      </w:pPr>
      <w:r>
        <w:rPr>
          <w:rFonts w:hint="eastAsia"/>
          <w:sz w:val="24"/>
        </w:rPr>
        <w:t>（６）</w:t>
      </w:r>
      <w:r w:rsidRPr="0007259A">
        <w:rPr>
          <w:rFonts w:hint="eastAsia"/>
          <w:sz w:val="24"/>
        </w:rPr>
        <w:t>通数カウンターがあり処理通数を容易に確認</w:t>
      </w:r>
      <w:r w:rsidR="001267D6">
        <w:rPr>
          <w:rFonts w:hint="eastAsia"/>
          <w:sz w:val="24"/>
        </w:rPr>
        <w:t>でき</w:t>
      </w:r>
      <w:r w:rsidRPr="0007259A">
        <w:rPr>
          <w:rFonts w:hint="eastAsia"/>
          <w:sz w:val="24"/>
        </w:rPr>
        <w:t>ること。</w:t>
      </w:r>
    </w:p>
    <w:p w14:paraId="62031B83" w14:textId="77777777" w:rsidR="0007259A" w:rsidRDefault="00B2520D" w:rsidP="006B37DD">
      <w:pPr>
        <w:rPr>
          <w:sz w:val="24"/>
        </w:rPr>
      </w:pPr>
      <w:r>
        <w:rPr>
          <w:rFonts w:hint="eastAsia"/>
          <w:sz w:val="24"/>
        </w:rPr>
        <w:t>（７）</w:t>
      </w:r>
      <w:r w:rsidR="002937CF">
        <w:rPr>
          <w:rFonts w:hint="eastAsia"/>
          <w:sz w:val="24"/>
        </w:rPr>
        <w:t>封緘機能として、封筒フラップの形状を限定しないこと</w:t>
      </w:r>
      <w:r w:rsidRPr="0007259A">
        <w:rPr>
          <w:rFonts w:hint="eastAsia"/>
          <w:sz w:val="24"/>
        </w:rPr>
        <w:t>（山型やストレート等）</w:t>
      </w:r>
      <w:r w:rsidR="002937CF">
        <w:rPr>
          <w:rFonts w:hint="eastAsia"/>
          <w:sz w:val="24"/>
        </w:rPr>
        <w:t>。</w:t>
      </w:r>
    </w:p>
    <w:p w14:paraId="2C43493B" w14:textId="641CA38D" w:rsidR="0007259A" w:rsidRDefault="00B2520D" w:rsidP="006B37DD">
      <w:pPr>
        <w:rPr>
          <w:sz w:val="24"/>
        </w:rPr>
      </w:pPr>
      <w:r>
        <w:rPr>
          <w:rFonts w:hint="eastAsia"/>
          <w:sz w:val="24"/>
        </w:rPr>
        <w:t>（８）</w:t>
      </w:r>
      <w:r w:rsidRPr="0007259A">
        <w:rPr>
          <w:rFonts w:hint="eastAsia"/>
          <w:sz w:val="24"/>
        </w:rPr>
        <w:t>角</w:t>
      </w:r>
      <w:r w:rsidRPr="0007259A">
        <w:rPr>
          <w:rFonts w:hint="eastAsia"/>
          <w:sz w:val="24"/>
        </w:rPr>
        <w:t>2</w:t>
      </w:r>
      <w:r w:rsidR="002937CF">
        <w:rPr>
          <w:rFonts w:hint="eastAsia"/>
          <w:sz w:val="24"/>
        </w:rPr>
        <w:t>封筒に関して和形封筒に封入</w:t>
      </w:r>
      <w:r w:rsidR="004A30FF">
        <w:rPr>
          <w:rFonts w:hint="eastAsia"/>
          <w:sz w:val="24"/>
        </w:rPr>
        <w:t>封かん</w:t>
      </w:r>
      <w:r w:rsidR="002937CF">
        <w:rPr>
          <w:rFonts w:hint="eastAsia"/>
          <w:sz w:val="24"/>
        </w:rPr>
        <w:t>処理</w:t>
      </w:r>
      <w:r w:rsidR="001267D6">
        <w:rPr>
          <w:rFonts w:hint="eastAsia"/>
          <w:sz w:val="24"/>
        </w:rPr>
        <w:t>でき</w:t>
      </w:r>
      <w:r w:rsidRPr="0007259A">
        <w:rPr>
          <w:rFonts w:hint="eastAsia"/>
          <w:sz w:val="24"/>
        </w:rPr>
        <w:t>ること。</w:t>
      </w:r>
    </w:p>
    <w:p w14:paraId="2C5D31B4" w14:textId="5E2BB998" w:rsidR="0007259A" w:rsidRDefault="00B2520D" w:rsidP="006B37DD">
      <w:pPr>
        <w:rPr>
          <w:sz w:val="24"/>
        </w:rPr>
      </w:pPr>
      <w:r>
        <w:rPr>
          <w:rFonts w:hint="eastAsia"/>
          <w:sz w:val="24"/>
        </w:rPr>
        <w:t>（９）</w:t>
      </w:r>
      <w:r w:rsidR="002937CF">
        <w:rPr>
          <w:rFonts w:hint="eastAsia"/>
          <w:sz w:val="24"/>
        </w:rPr>
        <w:t>処理枚数によって定形／定形外を同時に処理</w:t>
      </w:r>
      <w:r w:rsidR="001267D6">
        <w:rPr>
          <w:rFonts w:hint="eastAsia"/>
          <w:sz w:val="24"/>
        </w:rPr>
        <w:t>でき</w:t>
      </w:r>
      <w:r w:rsidR="002937CF">
        <w:rPr>
          <w:rFonts w:hint="eastAsia"/>
          <w:sz w:val="24"/>
        </w:rPr>
        <w:t>ること</w:t>
      </w:r>
      <w:r w:rsidRPr="0007259A">
        <w:rPr>
          <w:rFonts w:hint="eastAsia"/>
          <w:sz w:val="24"/>
        </w:rPr>
        <w:t>（ミックス処理）</w:t>
      </w:r>
      <w:r w:rsidR="002937CF">
        <w:rPr>
          <w:rFonts w:hint="eastAsia"/>
          <w:sz w:val="24"/>
        </w:rPr>
        <w:t>。</w:t>
      </w:r>
    </w:p>
    <w:p w14:paraId="0E4894FE" w14:textId="0250D249" w:rsidR="0007259A" w:rsidRDefault="00B2520D" w:rsidP="00F55970">
      <w:pPr>
        <w:ind w:left="720" w:hangingChars="300" w:hanging="720"/>
        <w:rPr>
          <w:sz w:val="24"/>
        </w:rPr>
      </w:pPr>
      <w:r>
        <w:rPr>
          <w:rFonts w:hint="eastAsia"/>
          <w:sz w:val="24"/>
        </w:rPr>
        <w:t>（</w:t>
      </w:r>
      <w:r w:rsidR="00F55970">
        <w:rPr>
          <w:rFonts w:hint="eastAsia"/>
          <w:sz w:val="24"/>
        </w:rPr>
        <w:t>10</w:t>
      </w:r>
      <w:r>
        <w:rPr>
          <w:rFonts w:hint="eastAsia"/>
          <w:sz w:val="24"/>
        </w:rPr>
        <w:t>）</w:t>
      </w:r>
      <w:r w:rsidRPr="0007259A">
        <w:rPr>
          <w:rFonts w:hint="eastAsia"/>
          <w:sz w:val="24"/>
        </w:rPr>
        <w:t>１つの封筒に纏め折及び単体折の処理が帳票（トレー）別に設定ができ、同時に封入</w:t>
      </w:r>
      <w:r w:rsidRPr="0007259A">
        <w:rPr>
          <w:rFonts w:hint="eastAsia"/>
          <w:sz w:val="24"/>
        </w:rPr>
        <w:lastRenderedPageBreak/>
        <w:t>処理が</w:t>
      </w:r>
      <w:r w:rsidR="001267D6">
        <w:rPr>
          <w:rFonts w:hint="eastAsia"/>
          <w:sz w:val="24"/>
        </w:rPr>
        <w:t>でき</w:t>
      </w:r>
      <w:r w:rsidRPr="0007259A">
        <w:rPr>
          <w:rFonts w:hint="eastAsia"/>
          <w:sz w:val="24"/>
        </w:rPr>
        <w:t>ること。</w:t>
      </w:r>
    </w:p>
    <w:p w14:paraId="11889C82" w14:textId="1FAAFF1D" w:rsidR="0007259A" w:rsidRDefault="00B2520D" w:rsidP="00F55970">
      <w:pPr>
        <w:ind w:left="720" w:hangingChars="300" w:hanging="720"/>
        <w:rPr>
          <w:sz w:val="24"/>
        </w:rPr>
      </w:pPr>
      <w:r>
        <w:rPr>
          <w:rFonts w:hint="eastAsia"/>
          <w:sz w:val="24"/>
        </w:rPr>
        <w:t>（</w:t>
      </w:r>
      <w:r w:rsidR="00F55970">
        <w:rPr>
          <w:rFonts w:hint="eastAsia"/>
          <w:sz w:val="24"/>
        </w:rPr>
        <w:t>11</w:t>
      </w:r>
      <w:r>
        <w:rPr>
          <w:rFonts w:hint="eastAsia"/>
          <w:sz w:val="24"/>
        </w:rPr>
        <w:t>）</w:t>
      </w:r>
      <w:r w:rsidRPr="0007259A">
        <w:rPr>
          <w:rFonts w:hint="eastAsia"/>
          <w:sz w:val="24"/>
        </w:rPr>
        <w:t>帳票バーコード</w:t>
      </w:r>
      <w:r>
        <w:rPr>
          <w:rFonts w:hint="eastAsia"/>
          <w:sz w:val="24"/>
        </w:rPr>
        <w:t>読取スキャナー制御により、</w:t>
      </w:r>
      <w:r w:rsidR="007E6741">
        <w:rPr>
          <w:rFonts w:hint="eastAsia"/>
          <w:sz w:val="24"/>
        </w:rPr>
        <w:t>３</w:t>
      </w:r>
      <w:r w:rsidRPr="0007259A">
        <w:rPr>
          <w:rFonts w:hint="eastAsia"/>
          <w:sz w:val="24"/>
        </w:rPr>
        <w:t>種類</w:t>
      </w:r>
      <w:r>
        <w:rPr>
          <w:rFonts w:hint="eastAsia"/>
          <w:sz w:val="24"/>
        </w:rPr>
        <w:t>以上</w:t>
      </w:r>
      <w:r w:rsidRPr="0007259A">
        <w:rPr>
          <w:rFonts w:hint="eastAsia"/>
          <w:sz w:val="24"/>
        </w:rPr>
        <w:t>の帳票に対して各トレーからの選択･照合の処理が</w:t>
      </w:r>
      <w:r w:rsidR="001267D6">
        <w:rPr>
          <w:rFonts w:hint="eastAsia"/>
          <w:sz w:val="24"/>
        </w:rPr>
        <w:t>でき</w:t>
      </w:r>
      <w:r w:rsidRPr="0007259A">
        <w:rPr>
          <w:rFonts w:hint="eastAsia"/>
          <w:sz w:val="24"/>
        </w:rPr>
        <w:t>ること。</w:t>
      </w:r>
    </w:p>
    <w:p w14:paraId="40E8DE99" w14:textId="58ECE553" w:rsidR="0007259A" w:rsidRDefault="00B2520D" w:rsidP="006B37DD">
      <w:pPr>
        <w:rPr>
          <w:sz w:val="24"/>
        </w:rPr>
      </w:pPr>
      <w:r>
        <w:rPr>
          <w:rFonts w:hint="eastAsia"/>
          <w:sz w:val="24"/>
        </w:rPr>
        <w:t>（</w:t>
      </w:r>
      <w:r w:rsidR="00F55970">
        <w:rPr>
          <w:rFonts w:hint="eastAsia"/>
          <w:sz w:val="24"/>
        </w:rPr>
        <w:t>12</w:t>
      </w:r>
      <w:r>
        <w:rPr>
          <w:rFonts w:hint="eastAsia"/>
          <w:sz w:val="24"/>
        </w:rPr>
        <w:t>）</w:t>
      </w:r>
      <w:r w:rsidRPr="0007259A">
        <w:rPr>
          <w:rFonts w:hint="eastAsia"/>
          <w:sz w:val="24"/>
        </w:rPr>
        <w:t>用紙の厚さ検知機能を有し、厚みはテストモードで自動記憶</w:t>
      </w:r>
      <w:r w:rsidR="001267D6">
        <w:rPr>
          <w:rFonts w:hint="eastAsia"/>
          <w:sz w:val="24"/>
        </w:rPr>
        <w:t>でき</w:t>
      </w:r>
      <w:r w:rsidRPr="0007259A">
        <w:rPr>
          <w:rFonts w:hint="eastAsia"/>
          <w:sz w:val="24"/>
        </w:rPr>
        <w:t>ること。</w:t>
      </w:r>
    </w:p>
    <w:p w14:paraId="40B07656" w14:textId="77777777" w:rsidR="002937CF" w:rsidRDefault="00B2520D" w:rsidP="002937CF">
      <w:pPr>
        <w:ind w:left="720" w:hangingChars="300" w:hanging="72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13</w:t>
      </w:r>
      <w:r>
        <w:rPr>
          <w:rFonts w:hint="eastAsia"/>
          <w:sz w:val="24"/>
        </w:rPr>
        <w:t>）</w:t>
      </w:r>
      <w:r w:rsidRPr="006B37DD">
        <w:rPr>
          <w:rFonts w:hint="eastAsia"/>
          <w:sz w:val="24"/>
        </w:rPr>
        <w:t>各書類の厚みを自動認識し、連続稼働中に二重送りが発生した場合は即停止し、誤封入を防ぐ機能があること。</w:t>
      </w:r>
    </w:p>
    <w:p w14:paraId="4CB8AA84" w14:textId="77777777" w:rsidR="0007259A" w:rsidRDefault="00B2520D" w:rsidP="006B37DD">
      <w:pPr>
        <w:rPr>
          <w:sz w:val="24"/>
        </w:rPr>
      </w:pPr>
      <w:r>
        <w:rPr>
          <w:rFonts w:hint="eastAsia"/>
          <w:sz w:val="24"/>
        </w:rPr>
        <w:t>（</w:t>
      </w:r>
      <w:r w:rsidR="002937CF">
        <w:rPr>
          <w:rFonts w:hint="eastAsia"/>
          <w:sz w:val="24"/>
        </w:rPr>
        <w:t>14</w:t>
      </w:r>
      <w:r>
        <w:rPr>
          <w:rFonts w:hint="eastAsia"/>
          <w:sz w:val="24"/>
        </w:rPr>
        <w:t>）</w:t>
      </w:r>
      <w:r w:rsidR="007E6741" w:rsidRPr="007E6741">
        <w:rPr>
          <w:rFonts w:hint="eastAsia"/>
          <w:sz w:val="24"/>
        </w:rPr>
        <w:t>最低５</w:t>
      </w:r>
      <w:r w:rsidRPr="007E6741">
        <w:rPr>
          <w:rFonts w:hint="eastAsia"/>
          <w:sz w:val="24"/>
        </w:rPr>
        <w:t>種類の帳票を封入することが可</w:t>
      </w:r>
      <w:r w:rsidRPr="0007259A">
        <w:rPr>
          <w:rFonts w:hint="eastAsia"/>
          <w:sz w:val="24"/>
        </w:rPr>
        <w:t>能なこと。</w:t>
      </w:r>
    </w:p>
    <w:p w14:paraId="63726BA8" w14:textId="77777777" w:rsidR="0007259A" w:rsidRDefault="00B2520D" w:rsidP="00F55970">
      <w:pPr>
        <w:ind w:left="720" w:hangingChars="300" w:hanging="720"/>
        <w:rPr>
          <w:sz w:val="24"/>
        </w:rPr>
      </w:pPr>
      <w:r>
        <w:rPr>
          <w:rFonts w:hint="eastAsia"/>
          <w:sz w:val="24"/>
        </w:rPr>
        <w:t>（</w:t>
      </w:r>
      <w:r w:rsidR="002937CF">
        <w:rPr>
          <w:rFonts w:hint="eastAsia"/>
          <w:sz w:val="24"/>
        </w:rPr>
        <w:t>15</w:t>
      </w:r>
      <w:r>
        <w:rPr>
          <w:rFonts w:hint="eastAsia"/>
          <w:sz w:val="24"/>
        </w:rPr>
        <w:t>）</w:t>
      </w:r>
      <w:r w:rsidRPr="0007259A">
        <w:rPr>
          <w:rFonts w:hint="eastAsia"/>
          <w:sz w:val="24"/>
        </w:rPr>
        <w:t>定型封筒への最大封入枚数は</w:t>
      </w:r>
      <w:r w:rsidR="007E6741">
        <w:rPr>
          <w:rFonts w:hint="eastAsia"/>
          <w:sz w:val="24"/>
        </w:rPr>
        <w:t>８</w:t>
      </w:r>
      <w:r w:rsidRPr="0007259A">
        <w:rPr>
          <w:rFonts w:hint="eastAsia"/>
          <w:sz w:val="24"/>
        </w:rPr>
        <w:t>枚、定型外封筒</w:t>
      </w:r>
      <w:r w:rsidR="004A30FF">
        <w:rPr>
          <w:rFonts w:hint="eastAsia"/>
          <w:sz w:val="24"/>
        </w:rPr>
        <w:t>（角</w:t>
      </w:r>
      <w:r w:rsidR="004A30FF">
        <w:rPr>
          <w:rFonts w:hint="eastAsia"/>
          <w:sz w:val="24"/>
        </w:rPr>
        <w:t>2</w:t>
      </w:r>
      <w:r w:rsidR="004A30FF">
        <w:rPr>
          <w:rFonts w:hint="eastAsia"/>
          <w:sz w:val="24"/>
        </w:rPr>
        <w:t>封筒）</w:t>
      </w:r>
      <w:r w:rsidRPr="0007259A">
        <w:rPr>
          <w:rFonts w:hint="eastAsia"/>
          <w:sz w:val="24"/>
        </w:rPr>
        <w:t>への最大封入枚数は</w:t>
      </w:r>
      <w:r w:rsidRPr="0007259A">
        <w:rPr>
          <w:rFonts w:hint="eastAsia"/>
          <w:sz w:val="24"/>
        </w:rPr>
        <w:t>24</w:t>
      </w:r>
      <w:r w:rsidRPr="0007259A">
        <w:rPr>
          <w:rFonts w:hint="eastAsia"/>
          <w:sz w:val="24"/>
        </w:rPr>
        <w:t>枚が可能なこと。</w:t>
      </w:r>
    </w:p>
    <w:p w14:paraId="379906D7" w14:textId="77777777" w:rsidR="0007259A" w:rsidRDefault="00B2520D" w:rsidP="00F55970">
      <w:pPr>
        <w:ind w:left="720" w:hangingChars="300" w:hanging="720"/>
        <w:rPr>
          <w:sz w:val="24"/>
        </w:rPr>
      </w:pPr>
      <w:r>
        <w:rPr>
          <w:rFonts w:hint="eastAsia"/>
          <w:sz w:val="24"/>
        </w:rPr>
        <w:t>（</w:t>
      </w:r>
      <w:r w:rsidR="002937CF">
        <w:rPr>
          <w:rFonts w:hint="eastAsia"/>
          <w:sz w:val="24"/>
        </w:rPr>
        <w:t>16</w:t>
      </w:r>
      <w:r>
        <w:rPr>
          <w:rFonts w:hint="eastAsia"/>
          <w:sz w:val="24"/>
        </w:rPr>
        <w:t>）</w:t>
      </w:r>
      <w:r w:rsidRPr="0007259A">
        <w:rPr>
          <w:rFonts w:hint="eastAsia"/>
          <w:sz w:val="24"/>
        </w:rPr>
        <w:t>デ</w:t>
      </w:r>
      <w:r w:rsidR="002937CF">
        <w:rPr>
          <w:rFonts w:hint="eastAsia"/>
          <w:sz w:val="24"/>
        </w:rPr>
        <w:t>ィスプレイ上に日本語でメッセージ表示がされること</w:t>
      </w:r>
      <w:r w:rsidR="000D7482">
        <w:rPr>
          <w:rFonts w:hint="eastAsia"/>
          <w:sz w:val="24"/>
        </w:rPr>
        <w:t>（漢字、ひらがな</w:t>
      </w:r>
      <w:r w:rsidRPr="0007259A">
        <w:rPr>
          <w:rFonts w:hint="eastAsia"/>
          <w:sz w:val="24"/>
        </w:rPr>
        <w:t>を用いた表示）</w:t>
      </w:r>
      <w:r w:rsidR="002937CF">
        <w:rPr>
          <w:rFonts w:hint="eastAsia"/>
          <w:sz w:val="24"/>
        </w:rPr>
        <w:t>。</w:t>
      </w:r>
    </w:p>
    <w:p w14:paraId="04A834C9" w14:textId="77777777" w:rsidR="0007259A" w:rsidRDefault="00B2520D" w:rsidP="00F55970">
      <w:pPr>
        <w:ind w:left="720" w:hangingChars="300" w:hanging="720"/>
        <w:rPr>
          <w:sz w:val="24"/>
        </w:rPr>
      </w:pPr>
      <w:r>
        <w:rPr>
          <w:rFonts w:hint="eastAsia"/>
          <w:sz w:val="24"/>
        </w:rPr>
        <w:t>（</w:t>
      </w:r>
      <w:r w:rsidR="002937CF">
        <w:rPr>
          <w:rFonts w:hint="eastAsia"/>
          <w:sz w:val="24"/>
        </w:rPr>
        <w:t>17</w:t>
      </w:r>
      <w:r>
        <w:rPr>
          <w:rFonts w:hint="eastAsia"/>
          <w:sz w:val="24"/>
        </w:rPr>
        <w:t>）</w:t>
      </w:r>
      <w:r w:rsidRPr="0007259A">
        <w:rPr>
          <w:rFonts w:hint="eastAsia"/>
          <w:sz w:val="24"/>
        </w:rPr>
        <w:t>安全性の為、用紙の搬送経路にカバーがありカバーを開けた状態では作動しないこと。カバーが開いている場合、その箇所を示すメッセージがコントロールパネル上に表示されること。</w:t>
      </w:r>
    </w:p>
    <w:p w14:paraId="43FDABDB" w14:textId="77777777" w:rsidR="002F00FA" w:rsidRDefault="00F55970" w:rsidP="006B37DD">
      <w:pPr>
        <w:rPr>
          <w:sz w:val="24"/>
        </w:rPr>
      </w:pPr>
      <w:r>
        <w:rPr>
          <w:rFonts w:hint="eastAsia"/>
          <w:sz w:val="24"/>
        </w:rPr>
        <w:t>（</w:t>
      </w:r>
      <w:r w:rsidR="002937CF">
        <w:rPr>
          <w:rFonts w:hint="eastAsia"/>
          <w:sz w:val="24"/>
        </w:rPr>
        <w:t>18</w:t>
      </w:r>
      <w:r>
        <w:rPr>
          <w:rFonts w:hint="eastAsia"/>
          <w:sz w:val="24"/>
        </w:rPr>
        <w:t>）</w:t>
      </w:r>
      <w:r w:rsidRPr="002F00FA">
        <w:rPr>
          <w:rFonts w:hint="eastAsia"/>
          <w:sz w:val="24"/>
        </w:rPr>
        <w:t>作業については途中で止めることができること。</w:t>
      </w:r>
    </w:p>
    <w:p w14:paraId="75B6CA2B" w14:textId="77777777" w:rsidR="006B37DD" w:rsidRPr="00F55970" w:rsidRDefault="00F55970" w:rsidP="006B37DD">
      <w:pPr>
        <w:rPr>
          <w:sz w:val="24"/>
        </w:rPr>
      </w:pPr>
      <w:r>
        <w:rPr>
          <w:rFonts w:hint="eastAsia"/>
          <w:sz w:val="24"/>
        </w:rPr>
        <w:t>（</w:t>
      </w:r>
      <w:r w:rsidR="002937CF">
        <w:rPr>
          <w:rFonts w:hint="eastAsia"/>
          <w:sz w:val="24"/>
        </w:rPr>
        <w:t>19</w:t>
      </w:r>
      <w:r>
        <w:rPr>
          <w:rFonts w:hint="eastAsia"/>
          <w:sz w:val="24"/>
        </w:rPr>
        <w:t>）</w:t>
      </w:r>
      <w:r w:rsidR="000177C7" w:rsidRPr="008E7B94">
        <w:rPr>
          <w:rFonts w:hint="eastAsia"/>
          <w:sz w:val="24"/>
        </w:rPr>
        <w:t>バーコード制御により封緘の可否設定をすることができること。</w:t>
      </w:r>
    </w:p>
    <w:p w14:paraId="0076DD1E" w14:textId="77777777" w:rsidR="006B37DD" w:rsidRPr="006B37DD" w:rsidRDefault="00F55970" w:rsidP="006B37DD">
      <w:pPr>
        <w:rPr>
          <w:sz w:val="24"/>
        </w:rPr>
      </w:pPr>
      <w:r>
        <w:rPr>
          <w:rFonts w:hint="eastAsia"/>
          <w:sz w:val="24"/>
        </w:rPr>
        <w:t>（</w:t>
      </w:r>
      <w:r w:rsidR="002937CF">
        <w:rPr>
          <w:rFonts w:hint="eastAsia"/>
          <w:sz w:val="24"/>
        </w:rPr>
        <w:t>20</w:t>
      </w:r>
      <w:r>
        <w:rPr>
          <w:rFonts w:hint="eastAsia"/>
          <w:sz w:val="24"/>
        </w:rPr>
        <w:t>）</w:t>
      </w:r>
      <w:r w:rsidRPr="006B37DD">
        <w:rPr>
          <w:rFonts w:hint="eastAsia"/>
          <w:sz w:val="24"/>
        </w:rPr>
        <w:t>複数枚封入する場合、帳票をまとめ折り、単体折りの指定ができること。</w:t>
      </w:r>
    </w:p>
    <w:p w14:paraId="6B0D875C" w14:textId="77777777" w:rsidR="006B37DD" w:rsidRPr="006B37DD" w:rsidRDefault="00F55970" w:rsidP="002937CF">
      <w:pPr>
        <w:ind w:left="720" w:hangingChars="300" w:hanging="720"/>
        <w:rPr>
          <w:sz w:val="24"/>
        </w:rPr>
      </w:pPr>
      <w:r>
        <w:rPr>
          <w:rFonts w:hint="eastAsia"/>
          <w:sz w:val="24"/>
        </w:rPr>
        <w:t>（</w:t>
      </w:r>
      <w:r w:rsidR="002937CF">
        <w:rPr>
          <w:rFonts w:hint="eastAsia"/>
          <w:sz w:val="24"/>
        </w:rPr>
        <w:t>21</w:t>
      </w:r>
      <w:r>
        <w:rPr>
          <w:rFonts w:hint="eastAsia"/>
          <w:sz w:val="24"/>
        </w:rPr>
        <w:t>）</w:t>
      </w:r>
      <w:r w:rsidRPr="006B37DD">
        <w:rPr>
          <w:rFonts w:hint="eastAsia"/>
          <w:sz w:val="24"/>
        </w:rPr>
        <w:t>シートフィーダー及びインサートフィーダーの用紙積載枚数が</w:t>
      </w:r>
      <w:r w:rsidRPr="006B37DD">
        <w:rPr>
          <w:rFonts w:hint="eastAsia"/>
          <w:sz w:val="24"/>
        </w:rPr>
        <w:t>300</w:t>
      </w:r>
      <w:r w:rsidRPr="006B37DD">
        <w:rPr>
          <w:rFonts w:hint="eastAsia"/>
          <w:sz w:val="24"/>
        </w:rPr>
        <w:t>枚以上であること（Ａ４普通紙）</w:t>
      </w:r>
      <w:r w:rsidR="002937CF">
        <w:rPr>
          <w:rFonts w:hint="eastAsia"/>
          <w:sz w:val="24"/>
        </w:rPr>
        <w:t>。</w:t>
      </w:r>
    </w:p>
    <w:p w14:paraId="010ECEDC" w14:textId="77777777" w:rsidR="002F00FA" w:rsidRDefault="00F55970" w:rsidP="006B37DD">
      <w:pPr>
        <w:rPr>
          <w:sz w:val="24"/>
        </w:rPr>
      </w:pPr>
      <w:r>
        <w:rPr>
          <w:rFonts w:hint="eastAsia"/>
          <w:sz w:val="24"/>
        </w:rPr>
        <w:t>（</w:t>
      </w:r>
      <w:r w:rsidR="002937CF">
        <w:rPr>
          <w:rFonts w:hint="eastAsia"/>
          <w:sz w:val="24"/>
        </w:rPr>
        <w:t>22</w:t>
      </w:r>
      <w:r>
        <w:rPr>
          <w:rFonts w:hint="eastAsia"/>
          <w:sz w:val="24"/>
        </w:rPr>
        <w:t>）</w:t>
      </w:r>
      <w:r w:rsidR="006B37DD" w:rsidRPr="006B37DD">
        <w:rPr>
          <w:rFonts w:hint="eastAsia"/>
          <w:sz w:val="24"/>
        </w:rPr>
        <w:t>機器を設置することができるキャスター付き専用台を付属すること。</w:t>
      </w:r>
    </w:p>
    <w:p w14:paraId="3022854C" w14:textId="77777777" w:rsidR="002F00FA" w:rsidRPr="00F55970" w:rsidRDefault="002F00FA" w:rsidP="006B37DD">
      <w:pPr>
        <w:rPr>
          <w:sz w:val="24"/>
        </w:rPr>
      </w:pPr>
    </w:p>
    <w:p w14:paraId="37607101" w14:textId="551EDA2F" w:rsidR="000D7482" w:rsidRDefault="00D517B1" w:rsidP="006B37DD">
      <w:pPr>
        <w:rPr>
          <w:sz w:val="24"/>
        </w:rPr>
      </w:pPr>
      <w:r>
        <w:rPr>
          <w:rFonts w:hint="eastAsia"/>
          <w:sz w:val="24"/>
        </w:rPr>
        <w:t>６</w:t>
      </w:r>
      <w:r w:rsidR="00B368F9">
        <w:rPr>
          <w:rFonts w:hint="eastAsia"/>
          <w:sz w:val="24"/>
        </w:rPr>
        <w:t xml:space="preserve">　</w:t>
      </w:r>
      <w:r w:rsidR="00B2520D">
        <w:rPr>
          <w:rFonts w:hint="eastAsia"/>
          <w:sz w:val="24"/>
        </w:rPr>
        <w:t>バーコード付与ソフト仕様</w:t>
      </w:r>
    </w:p>
    <w:p w14:paraId="09DC01C8" w14:textId="77777777" w:rsidR="000D7482" w:rsidRPr="000D7482" w:rsidRDefault="00B2520D" w:rsidP="000D7482">
      <w:pPr>
        <w:rPr>
          <w:sz w:val="24"/>
        </w:rPr>
      </w:pPr>
      <w:r w:rsidRPr="000D7482">
        <w:rPr>
          <w:rFonts w:hint="eastAsia"/>
          <w:sz w:val="24"/>
        </w:rPr>
        <w:t>（１）封入封緘機への名寄せを行う際に必要なバーコード生成・付与ができること。</w:t>
      </w:r>
    </w:p>
    <w:p w14:paraId="583CF952" w14:textId="77777777" w:rsidR="000D7482" w:rsidRPr="000D7482" w:rsidRDefault="00B2520D" w:rsidP="000D7482">
      <w:pPr>
        <w:rPr>
          <w:sz w:val="24"/>
        </w:rPr>
      </w:pPr>
      <w:r w:rsidRPr="000D7482">
        <w:rPr>
          <w:rFonts w:hint="eastAsia"/>
          <w:sz w:val="24"/>
        </w:rPr>
        <w:t>（２）オンプレミス方式であること。</w:t>
      </w:r>
    </w:p>
    <w:p w14:paraId="3635AA50" w14:textId="77777777" w:rsidR="000D7482" w:rsidRPr="000D7482" w:rsidRDefault="00B2520D" w:rsidP="000D7482">
      <w:pPr>
        <w:rPr>
          <w:sz w:val="24"/>
        </w:rPr>
      </w:pPr>
      <w:r w:rsidRPr="000D7482">
        <w:rPr>
          <w:rFonts w:hint="eastAsia"/>
          <w:sz w:val="24"/>
        </w:rPr>
        <w:t>（３）名寄せを行う対象帳票データは</w:t>
      </w:r>
      <w:r w:rsidRPr="000D7482">
        <w:rPr>
          <w:rFonts w:hint="eastAsia"/>
          <w:sz w:val="24"/>
        </w:rPr>
        <w:t>PDF</w:t>
      </w:r>
      <w:r w:rsidRPr="000D7482">
        <w:rPr>
          <w:rFonts w:hint="eastAsia"/>
          <w:sz w:val="24"/>
        </w:rPr>
        <w:t>ファイルで取り込みが可能であること。</w:t>
      </w:r>
    </w:p>
    <w:p w14:paraId="43D38BA4" w14:textId="77777777" w:rsidR="000D7482" w:rsidRPr="000D7482" w:rsidRDefault="00B2520D" w:rsidP="00F55970">
      <w:pPr>
        <w:ind w:left="720" w:hangingChars="300" w:hanging="720"/>
        <w:rPr>
          <w:sz w:val="24"/>
        </w:rPr>
      </w:pPr>
      <w:r w:rsidRPr="000D7482">
        <w:rPr>
          <w:rFonts w:hint="eastAsia"/>
          <w:sz w:val="24"/>
        </w:rPr>
        <w:t>（４）入稿された帳票</w:t>
      </w:r>
      <w:r w:rsidRPr="000D7482">
        <w:rPr>
          <w:rFonts w:hint="eastAsia"/>
          <w:sz w:val="24"/>
        </w:rPr>
        <w:t>PDF</w:t>
      </w:r>
      <w:r w:rsidRPr="000D7482">
        <w:rPr>
          <w:rFonts w:hint="eastAsia"/>
          <w:sz w:val="24"/>
        </w:rPr>
        <w:t>ファイルの結合やソート、名寄せ用バーコードの付与を行い封入封緘できる仕組みを作ること。</w:t>
      </w:r>
    </w:p>
    <w:p w14:paraId="25A0DE7B" w14:textId="77777777" w:rsidR="000D7482" w:rsidRPr="000D7482" w:rsidRDefault="00B2520D" w:rsidP="00DB14EA">
      <w:pPr>
        <w:ind w:left="720" w:hangingChars="300" w:hanging="720"/>
        <w:rPr>
          <w:sz w:val="24"/>
        </w:rPr>
      </w:pPr>
      <w:r w:rsidRPr="000D7482">
        <w:rPr>
          <w:rFonts w:hint="eastAsia"/>
          <w:sz w:val="24"/>
        </w:rPr>
        <w:t>（５）帳票上のユニークコードを利用し、丁合するロジックを基にグルーピングし名寄せバーコードを付与すること。</w:t>
      </w:r>
    </w:p>
    <w:p w14:paraId="2783EE99" w14:textId="77777777" w:rsidR="000D7482" w:rsidRPr="000D7482" w:rsidRDefault="00B2520D" w:rsidP="000D7482">
      <w:pPr>
        <w:rPr>
          <w:sz w:val="24"/>
        </w:rPr>
      </w:pPr>
      <w:r w:rsidRPr="000D7482">
        <w:rPr>
          <w:rFonts w:hint="eastAsia"/>
          <w:sz w:val="24"/>
        </w:rPr>
        <w:t>（６）出力用紙及び枚数に合わせて</w:t>
      </w:r>
      <w:r w:rsidRPr="000D7482">
        <w:rPr>
          <w:rFonts w:hint="eastAsia"/>
          <w:sz w:val="24"/>
        </w:rPr>
        <w:t>PDF</w:t>
      </w:r>
      <w:r w:rsidRPr="000D7482">
        <w:rPr>
          <w:rFonts w:hint="eastAsia"/>
          <w:sz w:val="24"/>
        </w:rPr>
        <w:t>ファイルを作成できること。</w:t>
      </w:r>
    </w:p>
    <w:p w14:paraId="0B653C3A" w14:textId="77777777" w:rsidR="000D7482" w:rsidRDefault="00B2520D" w:rsidP="000D7482">
      <w:pPr>
        <w:rPr>
          <w:sz w:val="24"/>
        </w:rPr>
      </w:pPr>
      <w:r w:rsidRPr="000D7482">
        <w:rPr>
          <w:rFonts w:hint="eastAsia"/>
          <w:sz w:val="24"/>
        </w:rPr>
        <w:t>（７）丁合ロジックはカスタマイズが可能なこと。</w:t>
      </w:r>
    </w:p>
    <w:p w14:paraId="45C42BFA" w14:textId="77777777" w:rsidR="00F55970" w:rsidRDefault="00F55970" w:rsidP="000D7482">
      <w:pPr>
        <w:rPr>
          <w:sz w:val="24"/>
        </w:rPr>
      </w:pPr>
    </w:p>
    <w:p w14:paraId="11D7E46C" w14:textId="744A7144" w:rsidR="00F55970" w:rsidRPr="006B37DD" w:rsidRDefault="00D517B1" w:rsidP="00F55970">
      <w:pPr>
        <w:rPr>
          <w:sz w:val="24"/>
        </w:rPr>
      </w:pPr>
      <w:r>
        <w:rPr>
          <w:rFonts w:hint="eastAsia"/>
          <w:sz w:val="24"/>
        </w:rPr>
        <w:t>７</w:t>
      </w:r>
      <w:r w:rsidR="00B368F9">
        <w:rPr>
          <w:rFonts w:hint="eastAsia"/>
          <w:sz w:val="24"/>
        </w:rPr>
        <w:t xml:space="preserve">　</w:t>
      </w:r>
      <w:r w:rsidR="00B2520D" w:rsidRPr="006B37DD">
        <w:rPr>
          <w:rFonts w:hint="eastAsia"/>
          <w:sz w:val="24"/>
        </w:rPr>
        <w:t>保守仕様</w:t>
      </w:r>
    </w:p>
    <w:p w14:paraId="2262CB78" w14:textId="77777777" w:rsidR="00F55970" w:rsidRPr="006B37DD" w:rsidRDefault="00B2520D" w:rsidP="00F55970">
      <w:pPr>
        <w:rPr>
          <w:sz w:val="24"/>
        </w:rPr>
      </w:pPr>
      <w:r w:rsidRPr="006B37DD">
        <w:rPr>
          <w:rFonts w:hint="eastAsia"/>
          <w:sz w:val="24"/>
        </w:rPr>
        <w:t>（１）担当課からの連絡に応じて機器各部の点検・調整を行うこと。</w:t>
      </w:r>
    </w:p>
    <w:p w14:paraId="432471F7" w14:textId="77777777" w:rsidR="00F55970" w:rsidRPr="006B37DD" w:rsidRDefault="00B2520D" w:rsidP="00F55970">
      <w:pPr>
        <w:rPr>
          <w:sz w:val="24"/>
        </w:rPr>
      </w:pPr>
      <w:r w:rsidRPr="006B37DD">
        <w:rPr>
          <w:rFonts w:hint="eastAsia"/>
          <w:sz w:val="24"/>
        </w:rPr>
        <w:t>（２）必要に応じて分解整備、清掃、注油、修理及び部品の取替えを行うこと。</w:t>
      </w:r>
    </w:p>
    <w:p w14:paraId="6834F37C" w14:textId="77777777" w:rsidR="00F55970" w:rsidRPr="006B37DD" w:rsidRDefault="00B2520D" w:rsidP="00F55970">
      <w:pPr>
        <w:rPr>
          <w:sz w:val="24"/>
        </w:rPr>
      </w:pPr>
      <w:r w:rsidRPr="006B37DD">
        <w:rPr>
          <w:rFonts w:hint="eastAsia"/>
          <w:sz w:val="24"/>
        </w:rPr>
        <w:t>（３）その他機器が正常に機能するための必要事項を行うこと。</w:t>
      </w:r>
    </w:p>
    <w:p w14:paraId="526DC552" w14:textId="68E92AC7" w:rsidR="00F55970" w:rsidRDefault="00B2520D" w:rsidP="00F55970">
      <w:pPr>
        <w:ind w:left="720" w:hangingChars="300" w:hanging="720"/>
        <w:rPr>
          <w:sz w:val="24"/>
        </w:rPr>
      </w:pPr>
      <w:r w:rsidRPr="006B37DD">
        <w:rPr>
          <w:rFonts w:hint="eastAsia"/>
          <w:sz w:val="24"/>
        </w:rPr>
        <w:t>（４）故障及びトラブル発生時の連絡体制を</w:t>
      </w:r>
      <w:r>
        <w:rPr>
          <w:rFonts w:hint="eastAsia"/>
          <w:sz w:val="24"/>
        </w:rPr>
        <w:t>整備</w:t>
      </w:r>
      <w:r w:rsidRPr="006B37DD">
        <w:rPr>
          <w:rFonts w:hint="eastAsia"/>
          <w:sz w:val="24"/>
        </w:rPr>
        <w:t>し、担当課からの連絡後、</w:t>
      </w:r>
      <w:r w:rsidR="004A30FF">
        <w:rPr>
          <w:rFonts w:hint="eastAsia"/>
          <w:sz w:val="24"/>
        </w:rPr>
        <w:t>翌日までに着手し、</w:t>
      </w:r>
      <w:r w:rsidRPr="006B37DD">
        <w:rPr>
          <w:rFonts w:hint="eastAsia"/>
          <w:sz w:val="24"/>
        </w:rPr>
        <w:t>専門技術者を派遣して対応し、正常な状態に回復させること。</w:t>
      </w:r>
    </w:p>
    <w:p w14:paraId="5837BC7F" w14:textId="77777777" w:rsidR="00F55970" w:rsidRPr="00F55970" w:rsidRDefault="00F55970" w:rsidP="000D7482">
      <w:pPr>
        <w:rPr>
          <w:sz w:val="24"/>
        </w:rPr>
      </w:pPr>
    </w:p>
    <w:p w14:paraId="6D472894" w14:textId="5141E743" w:rsidR="00F148AD" w:rsidRDefault="00D517B1" w:rsidP="006B37DD">
      <w:pPr>
        <w:rPr>
          <w:sz w:val="24"/>
        </w:rPr>
      </w:pPr>
      <w:r>
        <w:rPr>
          <w:rFonts w:hint="eastAsia"/>
          <w:sz w:val="24"/>
        </w:rPr>
        <w:t>８</w:t>
      </w:r>
      <w:r w:rsidR="00B368F9">
        <w:rPr>
          <w:rFonts w:hint="eastAsia"/>
          <w:sz w:val="24"/>
        </w:rPr>
        <w:t xml:space="preserve">　</w:t>
      </w:r>
      <w:r w:rsidR="00F55970">
        <w:rPr>
          <w:rFonts w:hint="eastAsia"/>
          <w:sz w:val="24"/>
        </w:rPr>
        <w:t>共通仕様</w:t>
      </w:r>
    </w:p>
    <w:p w14:paraId="5DECAACD" w14:textId="77777777" w:rsidR="00F148AD" w:rsidRDefault="00B2520D" w:rsidP="00F55970">
      <w:pPr>
        <w:ind w:left="720" w:hangingChars="300" w:hanging="720"/>
        <w:rPr>
          <w:sz w:val="24"/>
        </w:rPr>
      </w:pPr>
      <w:r>
        <w:rPr>
          <w:rFonts w:hint="eastAsia"/>
          <w:sz w:val="24"/>
        </w:rPr>
        <w:t>（１）</w:t>
      </w:r>
      <w:r w:rsidRPr="00F148AD">
        <w:rPr>
          <w:rFonts w:hint="eastAsia"/>
          <w:sz w:val="24"/>
        </w:rPr>
        <w:t>封入封緘機と</w:t>
      </w:r>
      <w:r w:rsidR="00F55970">
        <w:rPr>
          <w:rFonts w:hint="eastAsia"/>
          <w:sz w:val="24"/>
        </w:rPr>
        <w:t>バーコード付与ソフトはアフターサービスを考慮して同一メーカー</w:t>
      </w:r>
      <w:r w:rsidRPr="00F148AD">
        <w:rPr>
          <w:rFonts w:hint="eastAsia"/>
          <w:sz w:val="24"/>
        </w:rPr>
        <w:t>の提供であること。</w:t>
      </w:r>
    </w:p>
    <w:p w14:paraId="5B61702F" w14:textId="77777777" w:rsidR="00F148AD" w:rsidRPr="00F148AD" w:rsidRDefault="00B2520D" w:rsidP="007A2D1D">
      <w:pPr>
        <w:ind w:left="720" w:hangingChars="300" w:hanging="720"/>
        <w:rPr>
          <w:sz w:val="24"/>
        </w:rPr>
      </w:pPr>
      <w:r w:rsidRPr="00F148AD">
        <w:rPr>
          <w:rFonts w:hint="eastAsia"/>
          <w:sz w:val="24"/>
        </w:rPr>
        <w:t>（２）封入封緘機サポート体制として、九州にメーカー</w:t>
      </w:r>
      <w:r w:rsidR="004A30FF">
        <w:rPr>
          <w:rFonts w:hint="eastAsia"/>
          <w:sz w:val="24"/>
        </w:rPr>
        <w:t>サービス（部品倉庫）及び代替えデモ機</w:t>
      </w:r>
      <w:r w:rsidRPr="00F148AD">
        <w:rPr>
          <w:rFonts w:hint="eastAsia"/>
          <w:sz w:val="24"/>
        </w:rPr>
        <w:t>があること。</w:t>
      </w:r>
    </w:p>
    <w:p w14:paraId="4419A2A0" w14:textId="77777777" w:rsidR="00F148AD" w:rsidRPr="00F148AD" w:rsidRDefault="00B2520D" w:rsidP="00F55970">
      <w:pPr>
        <w:ind w:left="720" w:hangingChars="300" w:hanging="720"/>
        <w:rPr>
          <w:sz w:val="24"/>
        </w:rPr>
      </w:pPr>
      <w:r w:rsidRPr="00F148AD">
        <w:rPr>
          <w:rFonts w:hint="eastAsia"/>
          <w:sz w:val="24"/>
        </w:rPr>
        <w:t>（３）帳票作成ソフトの丁合ロジックカスタマイズ時にメーカーサポートが十分に受け</w:t>
      </w:r>
      <w:r w:rsidR="00F55970">
        <w:rPr>
          <w:rFonts w:hint="eastAsia"/>
          <w:sz w:val="24"/>
        </w:rPr>
        <w:t>ら</w:t>
      </w:r>
      <w:r w:rsidR="00733651">
        <w:rPr>
          <w:rFonts w:hint="eastAsia"/>
          <w:sz w:val="24"/>
        </w:rPr>
        <w:t>れ</w:t>
      </w:r>
      <w:r w:rsidRPr="00F148AD">
        <w:rPr>
          <w:rFonts w:hint="eastAsia"/>
          <w:sz w:val="24"/>
        </w:rPr>
        <w:t>ること。</w:t>
      </w:r>
    </w:p>
    <w:p w14:paraId="2680AF04" w14:textId="77777777" w:rsidR="00F148AD" w:rsidRDefault="00B2520D" w:rsidP="00F148AD">
      <w:pPr>
        <w:rPr>
          <w:sz w:val="24"/>
        </w:rPr>
      </w:pPr>
      <w:r w:rsidRPr="00F148AD">
        <w:rPr>
          <w:rFonts w:hint="eastAsia"/>
          <w:sz w:val="24"/>
        </w:rPr>
        <w:t>（４）保守メンテナンスについては再委託を認めること。</w:t>
      </w:r>
    </w:p>
    <w:p w14:paraId="74D06521" w14:textId="77777777" w:rsidR="00B368F9" w:rsidRDefault="00B368F9" w:rsidP="00B368F9">
      <w:pPr>
        <w:rPr>
          <w:rFonts w:ascii="ＭＳ ゴシック" w:eastAsia="ＭＳ ゴシック" w:hAnsi="ＭＳ ゴシック"/>
          <w:b/>
          <w:bCs/>
          <w:sz w:val="20"/>
          <w:szCs w:val="20"/>
        </w:rPr>
      </w:pPr>
    </w:p>
    <w:p w14:paraId="260C39C3" w14:textId="0AC15C05" w:rsidR="00B368F9" w:rsidRPr="00B368F9" w:rsidRDefault="00D517B1" w:rsidP="00B368F9">
      <w:pPr>
        <w:rPr>
          <w:sz w:val="24"/>
        </w:rPr>
      </w:pPr>
      <w:r>
        <w:rPr>
          <w:rFonts w:hint="eastAsia"/>
          <w:sz w:val="24"/>
        </w:rPr>
        <w:t>９</w:t>
      </w:r>
      <w:r w:rsidR="00B368F9">
        <w:rPr>
          <w:rFonts w:hint="eastAsia"/>
          <w:sz w:val="24"/>
        </w:rPr>
        <w:t xml:space="preserve">　設置</w:t>
      </w:r>
      <w:r w:rsidR="00B368F9" w:rsidRPr="00B368F9">
        <w:rPr>
          <w:sz w:val="24"/>
        </w:rPr>
        <w:t>場所</w:t>
      </w:r>
    </w:p>
    <w:p w14:paraId="3E10BB9E" w14:textId="77777777" w:rsidR="00B368F9" w:rsidRPr="00B368F9" w:rsidRDefault="00B368F9" w:rsidP="00B368F9">
      <w:pPr>
        <w:ind w:firstLineChars="100" w:firstLine="240"/>
        <w:rPr>
          <w:sz w:val="24"/>
        </w:rPr>
      </w:pPr>
      <w:r w:rsidRPr="00B368F9">
        <w:rPr>
          <w:rFonts w:hint="eastAsia"/>
          <w:sz w:val="24"/>
        </w:rPr>
        <w:t>霧島市役所</w:t>
      </w:r>
      <w:r>
        <w:rPr>
          <w:rFonts w:hint="eastAsia"/>
          <w:sz w:val="24"/>
        </w:rPr>
        <w:t>本庁舎別館</w:t>
      </w:r>
      <w:r w:rsidRPr="00B368F9">
        <w:rPr>
          <w:rFonts w:hint="eastAsia"/>
          <w:sz w:val="24"/>
        </w:rPr>
        <w:t xml:space="preserve">４階　</w:t>
      </w:r>
    </w:p>
    <w:p w14:paraId="22FA64B5" w14:textId="77777777" w:rsidR="00B368F9" w:rsidRPr="00B368F9" w:rsidRDefault="00B368F9" w:rsidP="00B368F9">
      <w:pPr>
        <w:rPr>
          <w:sz w:val="24"/>
        </w:rPr>
      </w:pPr>
    </w:p>
    <w:p w14:paraId="7AF63217" w14:textId="3849665E" w:rsidR="00B368F9" w:rsidRPr="00B368F9" w:rsidRDefault="00D517B1" w:rsidP="00B368F9">
      <w:pPr>
        <w:rPr>
          <w:sz w:val="24"/>
        </w:rPr>
      </w:pPr>
      <w:r>
        <w:rPr>
          <w:rFonts w:hint="eastAsia"/>
          <w:sz w:val="24"/>
        </w:rPr>
        <w:t>10</w:t>
      </w:r>
      <w:r w:rsidR="00B368F9">
        <w:rPr>
          <w:rFonts w:hint="eastAsia"/>
          <w:sz w:val="24"/>
        </w:rPr>
        <w:t xml:space="preserve">　</w:t>
      </w:r>
      <w:r w:rsidR="00327344">
        <w:rPr>
          <w:rFonts w:hint="eastAsia"/>
          <w:sz w:val="24"/>
        </w:rPr>
        <w:t>賃貸借</w:t>
      </w:r>
      <w:r w:rsidR="00B368F9">
        <w:rPr>
          <w:rFonts w:hint="eastAsia"/>
          <w:sz w:val="24"/>
        </w:rPr>
        <w:t>期間</w:t>
      </w:r>
    </w:p>
    <w:p w14:paraId="51ECA15A" w14:textId="77777777" w:rsidR="00B368F9" w:rsidRPr="00B368F9" w:rsidRDefault="00B368F9" w:rsidP="00B368F9">
      <w:pPr>
        <w:ind w:firstLineChars="100" w:firstLine="240"/>
        <w:rPr>
          <w:sz w:val="24"/>
        </w:rPr>
      </w:pPr>
      <w:r w:rsidRPr="00B368F9">
        <w:rPr>
          <w:rFonts w:hint="eastAsia"/>
          <w:sz w:val="24"/>
        </w:rPr>
        <w:t>令和</w:t>
      </w:r>
      <w:r w:rsidRPr="00B368F9">
        <w:rPr>
          <w:rFonts w:hint="eastAsia"/>
          <w:sz w:val="24"/>
        </w:rPr>
        <w:t>8</w:t>
      </w:r>
      <w:r w:rsidRPr="00B368F9">
        <w:rPr>
          <w:rFonts w:hint="eastAsia"/>
          <w:sz w:val="24"/>
        </w:rPr>
        <w:t>年</w:t>
      </w:r>
      <w:r w:rsidRPr="00B368F9">
        <w:rPr>
          <w:rFonts w:hint="eastAsia"/>
          <w:sz w:val="24"/>
        </w:rPr>
        <w:t>12</w:t>
      </w:r>
      <w:r w:rsidRPr="00B368F9">
        <w:rPr>
          <w:rFonts w:hint="eastAsia"/>
          <w:sz w:val="24"/>
        </w:rPr>
        <w:t>月</w:t>
      </w:r>
      <w:r w:rsidRPr="00B368F9">
        <w:rPr>
          <w:rFonts w:hint="eastAsia"/>
          <w:sz w:val="24"/>
        </w:rPr>
        <w:t>1</w:t>
      </w:r>
      <w:r w:rsidRPr="00B368F9">
        <w:rPr>
          <w:rFonts w:hint="eastAsia"/>
          <w:sz w:val="24"/>
        </w:rPr>
        <w:t>日から令和</w:t>
      </w:r>
      <w:r w:rsidRPr="00B368F9">
        <w:rPr>
          <w:rFonts w:hint="eastAsia"/>
          <w:sz w:val="24"/>
        </w:rPr>
        <w:t>13</w:t>
      </w:r>
      <w:r w:rsidRPr="00B368F9">
        <w:rPr>
          <w:rFonts w:hint="eastAsia"/>
          <w:sz w:val="24"/>
        </w:rPr>
        <w:t>年</w:t>
      </w:r>
      <w:r w:rsidRPr="00B368F9">
        <w:rPr>
          <w:rFonts w:hint="eastAsia"/>
          <w:sz w:val="24"/>
        </w:rPr>
        <w:t>11</w:t>
      </w:r>
      <w:r w:rsidRPr="00B368F9">
        <w:rPr>
          <w:rFonts w:hint="eastAsia"/>
          <w:sz w:val="24"/>
        </w:rPr>
        <w:t>月</w:t>
      </w:r>
      <w:r w:rsidRPr="00B368F9">
        <w:rPr>
          <w:rFonts w:hint="eastAsia"/>
          <w:sz w:val="24"/>
        </w:rPr>
        <w:t>30</w:t>
      </w:r>
      <w:r w:rsidRPr="00B368F9">
        <w:rPr>
          <w:rFonts w:hint="eastAsia"/>
          <w:sz w:val="24"/>
        </w:rPr>
        <w:t>日　計</w:t>
      </w:r>
      <w:r w:rsidRPr="00B368F9">
        <w:rPr>
          <w:rFonts w:hint="eastAsia"/>
          <w:sz w:val="24"/>
        </w:rPr>
        <w:t>60</w:t>
      </w:r>
      <w:r w:rsidRPr="00B368F9">
        <w:rPr>
          <w:rFonts w:hint="eastAsia"/>
          <w:sz w:val="24"/>
        </w:rPr>
        <w:t>か月</w:t>
      </w:r>
    </w:p>
    <w:p w14:paraId="2A1C9852" w14:textId="77777777" w:rsidR="00B368F9" w:rsidRPr="00B368F9" w:rsidRDefault="00B368F9" w:rsidP="00B368F9">
      <w:pPr>
        <w:rPr>
          <w:rFonts w:ascii="ＭＳ ゴシック" w:eastAsia="ＭＳ ゴシック" w:hAnsi="ＭＳ ゴシック"/>
          <w:b/>
          <w:bCs/>
          <w:sz w:val="20"/>
          <w:szCs w:val="20"/>
        </w:rPr>
      </w:pPr>
    </w:p>
    <w:p w14:paraId="611BA419" w14:textId="754F8A07" w:rsidR="00B368F9" w:rsidRPr="00B368F9" w:rsidRDefault="00D517B1" w:rsidP="00B368F9">
      <w:pPr>
        <w:rPr>
          <w:sz w:val="24"/>
        </w:rPr>
      </w:pPr>
      <w:r>
        <w:rPr>
          <w:rFonts w:hint="eastAsia"/>
          <w:sz w:val="24"/>
        </w:rPr>
        <w:t>11</w:t>
      </w:r>
      <w:r w:rsidR="00B368F9" w:rsidRPr="00B368F9">
        <w:rPr>
          <w:rFonts w:hint="eastAsia"/>
          <w:sz w:val="24"/>
        </w:rPr>
        <w:t xml:space="preserve">　</w:t>
      </w:r>
      <w:r w:rsidR="00B368F9" w:rsidRPr="00B368F9">
        <w:rPr>
          <w:sz w:val="24"/>
        </w:rPr>
        <w:t>対象経費</w:t>
      </w:r>
    </w:p>
    <w:p w14:paraId="7C7341F9" w14:textId="7835DD98" w:rsidR="00B368F9" w:rsidRPr="00B368F9" w:rsidRDefault="00B368F9" w:rsidP="00B368F9">
      <w:pPr>
        <w:ind w:leftChars="100" w:left="210" w:firstLineChars="100" w:firstLine="240"/>
        <w:rPr>
          <w:sz w:val="24"/>
        </w:rPr>
      </w:pPr>
      <w:r>
        <w:rPr>
          <w:rFonts w:hint="eastAsia"/>
          <w:sz w:val="24"/>
        </w:rPr>
        <w:t>設置</w:t>
      </w:r>
      <w:r w:rsidRPr="00B368F9">
        <w:rPr>
          <w:rFonts w:hint="eastAsia"/>
          <w:sz w:val="24"/>
        </w:rPr>
        <w:t>に必要な人件費、物品費、諸経費、旅費交通費等を全て含むものとする。</w:t>
      </w:r>
    </w:p>
    <w:p w14:paraId="6CB6E710" w14:textId="77777777" w:rsidR="00B368F9" w:rsidRPr="00B368F9" w:rsidRDefault="00B368F9" w:rsidP="00B368F9">
      <w:pPr>
        <w:rPr>
          <w:sz w:val="24"/>
        </w:rPr>
      </w:pPr>
    </w:p>
    <w:p w14:paraId="1546835F" w14:textId="4A96F7C1" w:rsidR="00B368F9" w:rsidRPr="00B368F9" w:rsidRDefault="00D517B1" w:rsidP="00B368F9">
      <w:pPr>
        <w:rPr>
          <w:sz w:val="24"/>
        </w:rPr>
      </w:pPr>
      <w:r>
        <w:rPr>
          <w:rFonts w:hint="eastAsia"/>
          <w:sz w:val="24"/>
        </w:rPr>
        <w:t>12</w:t>
      </w:r>
      <w:r w:rsidR="00B368F9" w:rsidRPr="00B368F9">
        <w:rPr>
          <w:rFonts w:hint="eastAsia"/>
          <w:sz w:val="24"/>
        </w:rPr>
        <w:t xml:space="preserve">　</w:t>
      </w:r>
      <w:r w:rsidR="00B368F9" w:rsidRPr="00B368F9">
        <w:rPr>
          <w:sz w:val="24"/>
        </w:rPr>
        <w:t>見積方法</w:t>
      </w:r>
    </w:p>
    <w:p w14:paraId="66496CD6" w14:textId="77777777" w:rsidR="00D24FE2" w:rsidRDefault="00D24FE2" w:rsidP="00D24FE2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本業務に係る一切の費用を見積もるものとし、入札書には１ヶ月分の賃貸借料を記載するものとする。</w:t>
      </w:r>
    </w:p>
    <w:p w14:paraId="435AFC43" w14:textId="77777777" w:rsidR="006B37DD" w:rsidRPr="00D24FE2" w:rsidRDefault="006B37DD" w:rsidP="006B37DD">
      <w:pPr>
        <w:rPr>
          <w:sz w:val="24"/>
        </w:rPr>
      </w:pPr>
    </w:p>
    <w:p w14:paraId="148C7D85" w14:textId="77777777" w:rsidR="006B37DD" w:rsidRDefault="00F55970" w:rsidP="00F5597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以上　　　</w:t>
      </w:r>
    </w:p>
    <w:p w14:paraId="6CB80F5C" w14:textId="77777777" w:rsidR="006B37DD" w:rsidRDefault="006B37DD" w:rsidP="006B37DD">
      <w:pPr>
        <w:rPr>
          <w:sz w:val="24"/>
        </w:rPr>
      </w:pPr>
    </w:p>
    <w:p w14:paraId="6C323787" w14:textId="77777777" w:rsidR="006B37DD" w:rsidRPr="006B37DD" w:rsidRDefault="006B37DD" w:rsidP="006B37DD">
      <w:pPr>
        <w:rPr>
          <w:sz w:val="24"/>
        </w:rPr>
      </w:pPr>
    </w:p>
    <w:sectPr w:rsidR="006B37DD" w:rsidRPr="006B37DD" w:rsidSect="00350A5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1C0EF8" w14:textId="77777777" w:rsidR="00AD7A95" w:rsidRDefault="00AD7A95" w:rsidP="00AD7A95">
      <w:r>
        <w:separator/>
      </w:r>
    </w:p>
  </w:endnote>
  <w:endnote w:type="continuationSeparator" w:id="0">
    <w:p w14:paraId="79328B12" w14:textId="77777777" w:rsidR="00AD7A95" w:rsidRDefault="00AD7A95" w:rsidP="00AD7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C77421" w14:textId="77777777" w:rsidR="00AD7A95" w:rsidRDefault="00AD7A95" w:rsidP="00AD7A95">
      <w:r>
        <w:separator/>
      </w:r>
    </w:p>
  </w:footnote>
  <w:footnote w:type="continuationSeparator" w:id="0">
    <w:p w14:paraId="655B4AAF" w14:textId="77777777" w:rsidR="00AD7A95" w:rsidRDefault="00AD7A95" w:rsidP="00AD7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774FCC"/>
    <w:multiLevelType w:val="hybridMultilevel"/>
    <w:tmpl w:val="8308522A"/>
    <w:lvl w:ilvl="0" w:tplc="FFFFFFFF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5860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55B"/>
    <w:rsid w:val="000177C7"/>
    <w:rsid w:val="0007259A"/>
    <w:rsid w:val="000950B4"/>
    <w:rsid w:val="000977AE"/>
    <w:rsid w:val="000C26AD"/>
    <w:rsid w:val="000D7482"/>
    <w:rsid w:val="001267D6"/>
    <w:rsid w:val="00162AD2"/>
    <w:rsid w:val="00171C85"/>
    <w:rsid w:val="001E3818"/>
    <w:rsid w:val="00206360"/>
    <w:rsid w:val="00255C38"/>
    <w:rsid w:val="002937CF"/>
    <w:rsid w:val="002A4AAD"/>
    <w:rsid w:val="002F00FA"/>
    <w:rsid w:val="00327344"/>
    <w:rsid w:val="0033696D"/>
    <w:rsid w:val="00350A54"/>
    <w:rsid w:val="00427706"/>
    <w:rsid w:val="00492F0B"/>
    <w:rsid w:val="004A30FF"/>
    <w:rsid w:val="0056555B"/>
    <w:rsid w:val="0059112A"/>
    <w:rsid w:val="005E78ED"/>
    <w:rsid w:val="005F3D44"/>
    <w:rsid w:val="006B37DD"/>
    <w:rsid w:val="00733651"/>
    <w:rsid w:val="0073547A"/>
    <w:rsid w:val="0077198E"/>
    <w:rsid w:val="007774E2"/>
    <w:rsid w:val="00791D34"/>
    <w:rsid w:val="007A2D1D"/>
    <w:rsid w:val="007E6741"/>
    <w:rsid w:val="008E7B94"/>
    <w:rsid w:val="00967ED7"/>
    <w:rsid w:val="009E6DB0"/>
    <w:rsid w:val="00A531B7"/>
    <w:rsid w:val="00A90D10"/>
    <w:rsid w:val="00AA4D4B"/>
    <w:rsid w:val="00AD7A95"/>
    <w:rsid w:val="00B05648"/>
    <w:rsid w:val="00B2520D"/>
    <w:rsid w:val="00B368F9"/>
    <w:rsid w:val="00B84693"/>
    <w:rsid w:val="00C01715"/>
    <w:rsid w:val="00C05AA2"/>
    <w:rsid w:val="00C4609E"/>
    <w:rsid w:val="00C82EA0"/>
    <w:rsid w:val="00D21D17"/>
    <w:rsid w:val="00D24FE2"/>
    <w:rsid w:val="00D270A1"/>
    <w:rsid w:val="00D517B1"/>
    <w:rsid w:val="00DB14EA"/>
    <w:rsid w:val="00DB6245"/>
    <w:rsid w:val="00DC3D0B"/>
    <w:rsid w:val="00E26ACE"/>
    <w:rsid w:val="00E41319"/>
    <w:rsid w:val="00E45B34"/>
    <w:rsid w:val="00F148AD"/>
    <w:rsid w:val="00F55970"/>
    <w:rsid w:val="00FA0A75"/>
    <w:rsid w:val="00FA7D70"/>
    <w:rsid w:val="00FD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86966B3"/>
  <w15:chartTrackingRefBased/>
  <w15:docId w15:val="{859D81FA-9F72-4D29-AFE2-88F73ED5C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rFonts w:ascii="ＭＳ 明朝" w:hAnsi="ＭＳ 明朝"/>
      <w:color w:val="FF0000"/>
      <w:sz w:val="24"/>
    </w:rPr>
  </w:style>
  <w:style w:type="paragraph" w:styleId="a4">
    <w:name w:val="Note Heading"/>
    <w:basedOn w:val="a"/>
    <w:next w:val="a"/>
    <w:semiHidden/>
    <w:pPr>
      <w:jc w:val="center"/>
    </w:pPr>
    <w:rPr>
      <w:rFonts w:ascii="ＭＳ 明朝" w:hAnsi="ＭＳ 明朝"/>
      <w:sz w:val="24"/>
    </w:rPr>
  </w:style>
  <w:style w:type="paragraph" w:styleId="a5">
    <w:name w:val="Closing"/>
    <w:basedOn w:val="a"/>
    <w:semiHidden/>
    <w:pPr>
      <w:jc w:val="right"/>
    </w:pPr>
    <w:rPr>
      <w:rFonts w:ascii="ＭＳ 明朝" w:hAnsi="ＭＳ 明朝"/>
      <w:sz w:val="24"/>
    </w:rPr>
  </w:style>
  <w:style w:type="paragraph" w:styleId="2">
    <w:name w:val="Body Text 2"/>
    <w:basedOn w:val="a"/>
    <w:semiHidden/>
    <w:rPr>
      <w:rFonts w:ascii="ＭＳ 明朝" w:hAnsi="ＭＳ 明朝"/>
      <w:sz w:val="24"/>
    </w:rPr>
  </w:style>
  <w:style w:type="paragraph" w:styleId="a6">
    <w:name w:val="header"/>
    <w:basedOn w:val="a"/>
    <w:link w:val="a7"/>
    <w:uiPriority w:val="99"/>
    <w:unhideWhenUsed/>
    <w:rsid w:val="00FD68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FD682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FD682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FD6829"/>
    <w:rPr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62AD2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162AD2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34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2061</Words>
  <Characters>183</Characters>
  <Application>Microsoft Office Word</Application>
  <DocSecurity>0</DocSecurity>
  <Lines>1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小林市封入封緘機仕様（案）</vt:lpstr>
      <vt:lpstr>小林市封入封緘機仕様（案）</vt:lpstr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小林市封入封緘機仕様（案）</dc:title>
  <dc:subject/>
  <dc:creator>Windows XP Mode</dc:creator>
  <cp:keywords/>
  <cp:lastModifiedBy>DX推進課</cp:lastModifiedBy>
  <cp:revision>5</cp:revision>
  <cp:lastPrinted>2026-09-13T23:45:00Z</cp:lastPrinted>
  <dcterms:created xsi:type="dcterms:W3CDTF">2026-09-13T23:45:00Z</dcterms:created>
  <dcterms:modified xsi:type="dcterms:W3CDTF">2026-09-14T02:52:00Z</dcterms:modified>
</cp:coreProperties>
</file>